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99738" w14:textId="77777777" w:rsidR="00095E38" w:rsidRPr="00F67D17" w:rsidRDefault="00095E38" w:rsidP="003D43C7">
      <w:pPr>
        <w:spacing w:line="276" w:lineRule="auto"/>
        <w:jc w:val="center"/>
        <w:rPr>
          <w:rFonts w:ascii="Arial" w:hAnsi="Arial" w:cs="Arial"/>
          <w:b/>
          <w:bCs/>
          <w:color w:val="29337F"/>
          <w:sz w:val="36"/>
          <w:szCs w:val="36"/>
        </w:rPr>
      </w:pPr>
    </w:p>
    <w:p w14:paraId="2377EAF9" w14:textId="6788EDD3" w:rsidR="003D43C7" w:rsidRPr="00095E38" w:rsidRDefault="00460811" w:rsidP="003D43C7">
      <w:pPr>
        <w:spacing w:line="276" w:lineRule="auto"/>
        <w:jc w:val="center"/>
        <w:rPr>
          <w:rFonts w:ascii="Arial" w:hAnsi="Arial" w:cs="Arial"/>
          <w:b/>
          <w:bCs/>
          <w:color w:val="29337F"/>
          <w:sz w:val="36"/>
          <w:szCs w:val="36"/>
          <w:lang w:val="pt-BR"/>
        </w:rPr>
      </w:pPr>
      <w:r w:rsidRPr="00095E38">
        <w:rPr>
          <w:rFonts w:ascii="Arial" w:hAnsi="Arial" w:cs="Arial"/>
          <w:b/>
          <w:bCs/>
          <w:color w:val="29337F"/>
          <w:sz w:val="36"/>
          <w:szCs w:val="36"/>
          <w:lang w:val="pt-BR"/>
        </w:rPr>
        <w:t xml:space="preserve">CÓDIGO DE CONDUTA PARA FORNECEDORES </w:t>
      </w:r>
      <w:r w:rsidR="00F50039" w:rsidRPr="00095E38">
        <w:rPr>
          <w:rFonts w:ascii="Arial" w:hAnsi="Arial" w:cs="Arial"/>
          <w:b/>
          <w:bCs/>
          <w:color w:val="29337F"/>
          <w:sz w:val="36"/>
          <w:szCs w:val="36"/>
          <w:lang w:val="pt-BR"/>
        </w:rPr>
        <w:t xml:space="preserve">E </w:t>
      </w:r>
      <w:r w:rsidR="00716507" w:rsidRPr="00095E38">
        <w:rPr>
          <w:rFonts w:ascii="Arial" w:hAnsi="Arial" w:cs="Arial"/>
          <w:b/>
          <w:bCs/>
          <w:color w:val="29337F"/>
          <w:sz w:val="36"/>
          <w:szCs w:val="36"/>
          <w:lang w:val="pt-BR"/>
        </w:rPr>
        <w:t xml:space="preserve">COLABORADORES </w:t>
      </w:r>
      <w:r w:rsidRPr="00095E38">
        <w:rPr>
          <w:rFonts w:ascii="Arial" w:hAnsi="Arial" w:cs="Arial"/>
          <w:b/>
          <w:bCs/>
          <w:color w:val="29337F"/>
          <w:sz w:val="36"/>
          <w:szCs w:val="36"/>
          <w:lang w:val="pt-BR"/>
        </w:rPr>
        <w:t>DO GRUPO AENOR</w:t>
      </w:r>
    </w:p>
    <w:p w14:paraId="67867106" w14:textId="6494F088" w:rsidR="00931831" w:rsidRPr="00095E38" w:rsidRDefault="00813D08" w:rsidP="00877E11">
      <w:p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A Corporação </w:t>
      </w:r>
      <w:proofErr w:type="spellStart"/>
      <w:r w:rsidRPr="00095E38">
        <w:rPr>
          <w:rFonts w:ascii="Arial" w:hAnsi="Arial" w:cs="Arial"/>
          <w:color w:val="2D2D2B"/>
          <w:lang w:val="pt-BR"/>
        </w:rPr>
        <w:t>Confidere</w:t>
      </w:r>
      <w:proofErr w:type="spellEnd"/>
      <w:r w:rsidRPr="00095E38">
        <w:rPr>
          <w:rFonts w:ascii="Arial" w:hAnsi="Arial" w:cs="Arial"/>
          <w:color w:val="2D2D2B"/>
          <w:lang w:val="pt-BR"/>
        </w:rPr>
        <w:t xml:space="preserve"> </w:t>
      </w:r>
      <w:r w:rsidR="00877E11" w:rsidRPr="00095E38">
        <w:rPr>
          <w:rFonts w:ascii="Arial" w:hAnsi="Arial" w:cs="Arial"/>
          <w:color w:val="2D2D2B"/>
          <w:lang w:val="pt-BR"/>
        </w:rPr>
        <w:t xml:space="preserve">e as Sociedades do seu Grupo </w:t>
      </w:r>
      <w:r w:rsidR="00D62E55" w:rsidRPr="00095E38">
        <w:rPr>
          <w:rFonts w:ascii="Arial" w:hAnsi="Arial" w:cs="Arial"/>
          <w:color w:val="2D2D2B"/>
          <w:lang w:val="pt-BR"/>
        </w:rPr>
        <w:t xml:space="preserve">(doravante, </w:t>
      </w:r>
      <w:r w:rsidRPr="00095E38">
        <w:rPr>
          <w:rFonts w:ascii="Arial" w:hAnsi="Arial" w:cs="Arial"/>
          <w:color w:val="2D2D2B"/>
          <w:lang w:val="pt-BR"/>
        </w:rPr>
        <w:t>«AENOR»</w:t>
      </w:r>
      <w:r w:rsidR="00D62E55" w:rsidRPr="00095E38">
        <w:rPr>
          <w:rFonts w:ascii="Arial" w:hAnsi="Arial" w:cs="Arial"/>
          <w:color w:val="2D2D2B"/>
          <w:lang w:val="pt-BR"/>
        </w:rPr>
        <w:t xml:space="preserve">) </w:t>
      </w:r>
      <w:r w:rsidR="001E5797" w:rsidRPr="00095E38">
        <w:rPr>
          <w:rFonts w:ascii="Arial" w:hAnsi="Arial" w:cs="Arial"/>
          <w:color w:val="2D2D2B"/>
          <w:lang w:val="pt-BR"/>
        </w:rPr>
        <w:t xml:space="preserve">contribuem para a transformação da sociedade, criando confiança entre </w:t>
      </w:r>
      <w:r w:rsidR="003E7229" w:rsidRPr="00095E38">
        <w:rPr>
          <w:rFonts w:ascii="Arial" w:hAnsi="Arial" w:cs="Arial"/>
          <w:color w:val="2D2D2B"/>
          <w:lang w:val="pt-BR"/>
        </w:rPr>
        <w:t xml:space="preserve">os agentes económicos com base no conhecimento, nos valores e na competitividade, </w:t>
      </w:r>
      <w:r w:rsidR="00931831" w:rsidRPr="00095E38">
        <w:rPr>
          <w:rFonts w:ascii="Arial" w:hAnsi="Arial" w:cs="Arial"/>
          <w:color w:val="2D2D2B"/>
          <w:lang w:val="pt-BR"/>
        </w:rPr>
        <w:t>aplicando boas práticas em todos os domínios da sua atividade</w:t>
      </w:r>
      <w:r w:rsidR="003E7229" w:rsidRPr="00095E38">
        <w:rPr>
          <w:rFonts w:ascii="Arial" w:hAnsi="Arial" w:cs="Arial"/>
          <w:color w:val="2D2D2B"/>
          <w:lang w:val="pt-BR"/>
        </w:rPr>
        <w:t xml:space="preserve">. </w:t>
      </w:r>
    </w:p>
    <w:p w14:paraId="0B518974" w14:textId="76F70BCE" w:rsidR="0091694C" w:rsidRPr="00095E38" w:rsidRDefault="003E7229" w:rsidP="00877E11">
      <w:p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A AENOR mantém </w:t>
      </w:r>
      <w:r w:rsidR="00B642CE" w:rsidRPr="00095E38">
        <w:rPr>
          <w:rFonts w:ascii="Arial" w:hAnsi="Arial" w:cs="Arial"/>
          <w:color w:val="2D2D2B"/>
          <w:lang w:val="pt-BR"/>
        </w:rPr>
        <w:t xml:space="preserve">um firme compromisso com o cumprimento da legalidade e, a partir desse compromisso, integra na sua atividade um sistema de gestão de riscos para </w:t>
      </w:r>
      <w:proofErr w:type="spellStart"/>
      <w:r w:rsidR="00B642CE" w:rsidRPr="00095E38">
        <w:rPr>
          <w:rFonts w:ascii="Arial" w:hAnsi="Arial" w:cs="Arial"/>
          <w:color w:val="2D2D2B"/>
          <w:lang w:val="pt-BR"/>
        </w:rPr>
        <w:t>detetar</w:t>
      </w:r>
      <w:proofErr w:type="spellEnd"/>
      <w:r w:rsidR="00B642CE" w:rsidRPr="00095E38">
        <w:rPr>
          <w:rFonts w:ascii="Arial" w:hAnsi="Arial" w:cs="Arial"/>
          <w:color w:val="2D2D2B"/>
          <w:lang w:val="pt-BR"/>
        </w:rPr>
        <w:t xml:space="preserve"> e evitar condutas delituosas ou práticas de corrupção. Reforçando este compromisso, </w:t>
      </w:r>
      <w:r w:rsidR="00877E11" w:rsidRPr="00095E38">
        <w:rPr>
          <w:rFonts w:ascii="Arial" w:hAnsi="Arial" w:cs="Arial"/>
          <w:color w:val="2D2D2B"/>
          <w:lang w:val="pt-BR"/>
        </w:rPr>
        <w:t xml:space="preserve">a AENOR </w:t>
      </w:r>
      <w:r w:rsidR="00B642CE" w:rsidRPr="00095E38">
        <w:rPr>
          <w:rFonts w:ascii="Arial" w:hAnsi="Arial" w:cs="Arial"/>
          <w:color w:val="2D2D2B"/>
          <w:lang w:val="pt-BR"/>
        </w:rPr>
        <w:t>aderiu ao Pacto Mundial das Nações Unidas, desenvolvendo as suas ações no âmbito dos 10 princípios universalmente aceites relativos aos Direitos Humanos, aos Direitos Laborais, ao Ambiente e à Luta contra a Corrupção, tendo integrado estes princípios como valores fundamentais no desenvolvimento da sua atividade.</w:t>
      </w:r>
    </w:p>
    <w:p w14:paraId="0D11EE70" w14:textId="77777777" w:rsidR="00F67D17" w:rsidRPr="00095E38" w:rsidRDefault="00931F3E" w:rsidP="00877E11">
      <w:p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O objetivo do presente código de conduta para fornecedores </w:t>
      </w:r>
      <w:r w:rsidR="003F51B7" w:rsidRPr="00095E38">
        <w:rPr>
          <w:rFonts w:ascii="Arial" w:hAnsi="Arial" w:cs="Arial"/>
          <w:color w:val="2D2D2B"/>
          <w:lang w:val="pt-BR"/>
        </w:rPr>
        <w:t xml:space="preserve">e </w:t>
      </w:r>
      <w:r w:rsidR="00716507" w:rsidRPr="00095E38">
        <w:rPr>
          <w:rFonts w:ascii="Arial" w:hAnsi="Arial" w:cs="Arial"/>
          <w:color w:val="2D2D2B"/>
          <w:lang w:val="pt-BR"/>
        </w:rPr>
        <w:t xml:space="preserve">colaboradores </w:t>
      </w:r>
      <w:r w:rsidR="00D62E55" w:rsidRPr="00095E38">
        <w:rPr>
          <w:rFonts w:ascii="Arial" w:hAnsi="Arial" w:cs="Arial"/>
          <w:color w:val="2D2D2B"/>
          <w:lang w:val="pt-BR"/>
        </w:rPr>
        <w:t xml:space="preserve">da AENOR é </w:t>
      </w:r>
      <w:r w:rsidR="00E62FF5" w:rsidRPr="00095E38">
        <w:rPr>
          <w:rFonts w:ascii="Arial" w:hAnsi="Arial" w:cs="Arial"/>
          <w:color w:val="2D2D2B"/>
          <w:lang w:val="pt-BR"/>
        </w:rPr>
        <w:t xml:space="preserve">alinhar a estratégia empresarial com </w:t>
      </w:r>
      <w:r w:rsidR="004E6ED4" w:rsidRPr="00095E38">
        <w:rPr>
          <w:rFonts w:ascii="Arial" w:hAnsi="Arial" w:cs="Arial"/>
          <w:color w:val="2D2D2B"/>
          <w:lang w:val="pt-BR"/>
        </w:rPr>
        <w:t xml:space="preserve">a </w:t>
      </w:r>
      <w:r w:rsidR="00E62FF5" w:rsidRPr="00095E38">
        <w:rPr>
          <w:rFonts w:ascii="Arial" w:hAnsi="Arial" w:cs="Arial"/>
          <w:color w:val="2D2D2B"/>
          <w:lang w:val="pt-BR"/>
        </w:rPr>
        <w:t xml:space="preserve">implementação de critérios ambientais, sociais e de governação, formalizando </w:t>
      </w:r>
      <w:r w:rsidR="004E54FC" w:rsidRPr="00095E38">
        <w:rPr>
          <w:rFonts w:ascii="Arial" w:hAnsi="Arial" w:cs="Arial"/>
          <w:color w:val="2D2D2B"/>
          <w:lang w:val="pt-BR"/>
        </w:rPr>
        <w:t xml:space="preserve">os requisitos mínimos que </w:t>
      </w:r>
      <w:r w:rsidR="00287CA3" w:rsidRPr="00095E38">
        <w:rPr>
          <w:rFonts w:ascii="Arial" w:hAnsi="Arial" w:cs="Arial"/>
          <w:color w:val="2D2D2B"/>
          <w:lang w:val="pt-BR"/>
        </w:rPr>
        <w:t xml:space="preserve">esperamos que </w:t>
      </w:r>
      <w:r w:rsidR="002E2579" w:rsidRPr="00095E38">
        <w:rPr>
          <w:rFonts w:ascii="Arial" w:hAnsi="Arial" w:cs="Arial"/>
          <w:color w:val="2D2D2B"/>
          <w:lang w:val="pt-BR"/>
        </w:rPr>
        <w:t xml:space="preserve">todos os fornecedores </w:t>
      </w:r>
      <w:r w:rsidR="00E619FA" w:rsidRPr="00095E38">
        <w:rPr>
          <w:rFonts w:ascii="Arial" w:hAnsi="Arial" w:cs="Arial"/>
          <w:color w:val="2D2D2B"/>
          <w:lang w:val="pt-BR"/>
        </w:rPr>
        <w:t xml:space="preserve">e colaboradores </w:t>
      </w:r>
      <w:r w:rsidR="00287CA3" w:rsidRPr="00095E38">
        <w:rPr>
          <w:rFonts w:ascii="Arial" w:hAnsi="Arial" w:cs="Arial"/>
          <w:color w:val="2D2D2B"/>
          <w:lang w:val="pt-BR"/>
        </w:rPr>
        <w:t xml:space="preserve">assumam e cumpram </w:t>
      </w:r>
      <w:r w:rsidR="00832CDB" w:rsidRPr="00095E38">
        <w:rPr>
          <w:rFonts w:ascii="Arial" w:hAnsi="Arial" w:cs="Arial"/>
          <w:color w:val="2D2D2B"/>
          <w:lang w:val="pt-BR"/>
        </w:rPr>
        <w:t>nas relações que mantemos</w:t>
      </w:r>
      <w:r w:rsidR="004E54FC" w:rsidRPr="00095E38">
        <w:rPr>
          <w:rFonts w:ascii="Arial" w:hAnsi="Arial" w:cs="Arial"/>
          <w:color w:val="2D2D2B"/>
          <w:lang w:val="pt-BR"/>
        </w:rPr>
        <w:t xml:space="preserve">. </w:t>
      </w:r>
    </w:p>
    <w:p w14:paraId="00DC54FF" w14:textId="52FCD300" w:rsidR="00F67D17" w:rsidRPr="00095E38" w:rsidRDefault="00004F36" w:rsidP="00877E11">
      <w:p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 A relação da AENOR com os seus fornecedores e colaboradores é </w:t>
      </w:r>
      <w:r w:rsidR="00A96BC0" w:rsidRPr="00095E38">
        <w:rPr>
          <w:rFonts w:ascii="Arial" w:hAnsi="Arial" w:cs="Arial"/>
          <w:color w:val="2D2D2B"/>
          <w:lang w:val="pt-BR"/>
        </w:rPr>
        <w:t xml:space="preserve">um componente essencial para alcançar os nossos objetivos e manter o nosso compromisso de ser uma </w:t>
      </w:r>
      <w:r w:rsidR="00973BBE" w:rsidRPr="00095E38">
        <w:rPr>
          <w:rFonts w:ascii="Arial" w:hAnsi="Arial" w:cs="Arial"/>
          <w:color w:val="2D2D2B"/>
          <w:lang w:val="pt-BR"/>
        </w:rPr>
        <w:t xml:space="preserve">organização </w:t>
      </w:r>
      <w:r w:rsidR="00A96BC0" w:rsidRPr="00095E38">
        <w:rPr>
          <w:rFonts w:ascii="Arial" w:hAnsi="Arial" w:cs="Arial"/>
          <w:color w:val="2D2D2B"/>
          <w:lang w:val="pt-BR"/>
        </w:rPr>
        <w:t xml:space="preserve">ética e responsável. </w:t>
      </w:r>
      <w:r w:rsidR="00F565C5" w:rsidRPr="00095E38">
        <w:rPr>
          <w:rFonts w:ascii="Arial" w:hAnsi="Arial" w:cs="Arial"/>
          <w:color w:val="2D2D2B"/>
          <w:lang w:val="pt-BR"/>
        </w:rPr>
        <w:t xml:space="preserve">Além disso, a AENOR </w:t>
      </w:r>
      <w:r w:rsidR="00E6486A" w:rsidRPr="00095E38">
        <w:rPr>
          <w:rFonts w:ascii="Arial" w:hAnsi="Arial" w:cs="Arial"/>
          <w:color w:val="2D2D2B"/>
          <w:lang w:val="pt-BR"/>
        </w:rPr>
        <w:t xml:space="preserve">reserva-se o direito de solicitar informações para apoiar as suas obrigações relacionadas com a manutenção, a supervisão e a apresentação de relatórios sobre </w:t>
      </w:r>
      <w:r w:rsidR="00185871" w:rsidRPr="00095E38">
        <w:rPr>
          <w:rFonts w:ascii="Arial" w:hAnsi="Arial" w:cs="Arial"/>
          <w:color w:val="2D2D2B"/>
          <w:lang w:val="pt-BR"/>
        </w:rPr>
        <w:t>os seus terceiros</w:t>
      </w:r>
      <w:r w:rsidR="00E6486A" w:rsidRPr="00095E38">
        <w:rPr>
          <w:rFonts w:ascii="Arial" w:hAnsi="Arial" w:cs="Arial"/>
          <w:color w:val="2D2D2B"/>
          <w:lang w:val="pt-BR"/>
        </w:rPr>
        <w:t xml:space="preserve">. </w:t>
      </w:r>
    </w:p>
    <w:p w14:paraId="24E375DE" w14:textId="4BFE9664" w:rsidR="00FE2EC3" w:rsidRPr="00095E38" w:rsidRDefault="00E6486A" w:rsidP="00877E11">
      <w:p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Os fornecedores e colaboradores devem manter a documentação que for razoavelmente necessária para demonstrar o cumprimento deste Código. </w:t>
      </w:r>
      <w:r w:rsidR="00185871" w:rsidRPr="00095E38">
        <w:rPr>
          <w:rFonts w:ascii="Arial" w:hAnsi="Arial" w:cs="Arial"/>
          <w:color w:val="2D2D2B"/>
          <w:lang w:val="pt-BR"/>
        </w:rPr>
        <w:t>A AENOR reserva-se também o direito de realizar auditorias sobre os requisitos deste Código nos locais onde são prestados serviços à AENOR, conforme aplicável e permitido por lei, ou de acordo com as condições contratuais.</w:t>
      </w:r>
    </w:p>
    <w:p w14:paraId="5178DAC2" w14:textId="4AF8260D" w:rsidR="009E7737" w:rsidRPr="00095E38" w:rsidRDefault="009E7737" w:rsidP="009E7737">
      <w:p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Este Código deve ser lido em conjunto com as cláusulas que regulam a relação jurídica entre o fornecedor e o colaborador e a AENOR (condições gerais, </w:t>
      </w:r>
      <w:proofErr w:type="gramStart"/>
      <w:r w:rsidRPr="00095E38">
        <w:rPr>
          <w:rFonts w:ascii="Arial" w:hAnsi="Arial" w:cs="Arial"/>
          <w:color w:val="2D2D2B"/>
          <w:lang w:val="pt-BR"/>
        </w:rPr>
        <w:t>contratos, etc.</w:t>
      </w:r>
      <w:proofErr w:type="gramEnd"/>
      <w:r w:rsidRPr="00095E38">
        <w:rPr>
          <w:rFonts w:ascii="Arial" w:hAnsi="Arial" w:cs="Arial"/>
          <w:color w:val="2D2D2B"/>
          <w:lang w:val="pt-BR"/>
        </w:rPr>
        <w:t>).</w:t>
      </w:r>
    </w:p>
    <w:p w14:paraId="01F50881" w14:textId="433A2761" w:rsidR="00185871" w:rsidRPr="00095E38" w:rsidRDefault="00BB2B01" w:rsidP="00877E11">
      <w:p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Pelo presente, o Fornecedor </w:t>
      </w:r>
      <w:r w:rsidR="003F51B7" w:rsidRPr="00095E38">
        <w:rPr>
          <w:rFonts w:ascii="Arial" w:hAnsi="Arial" w:cs="Arial"/>
          <w:color w:val="2D2D2B"/>
          <w:lang w:val="pt-BR"/>
        </w:rPr>
        <w:t xml:space="preserve">ou Colaborador </w:t>
      </w:r>
      <w:r w:rsidRPr="00095E38">
        <w:rPr>
          <w:rFonts w:ascii="Arial" w:hAnsi="Arial" w:cs="Arial"/>
          <w:color w:val="2D2D2B"/>
          <w:lang w:val="pt-BR"/>
        </w:rPr>
        <w:t xml:space="preserve">declara </w:t>
      </w:r>
      <w:r w:rsidR="00CC1E9C" w:rsidRPr="00095E38">
        <w:rPr>
          <w:rFonts w:ascii="Arial" w:hAnsi="Arial" w:cs="Arial"/>
          <w:color w:val="2D2D2B"/>
          <w:lang w:val="pt-BR"/>
        </w:rPr>
        <w:t xml:space="preserve">compreender e </w:t>
      </w:r>
      <w:r w:rsidRPr="00095E38">
        <w:rPr>
          <w:rFonts w:ascii="Arial" w:hAnsi="Arial" w:cs="Arial"/>
          <w:color w:val="2D2D2B"/>
          <w:lang w:val="pt-BR"/>
        </w:rPr>
        <w:t>assumir os seguintes princípios</w:t>
      </w:r>
      <w:r w:rsidR="00F67D17" w:rsidRPr="00095E38">
        <w:rPr>
          <w:rFonts w:ascii="Arial" w:hAnsi="Arial" w:cs="Arial"/>
          <w:color w:val="2D2D2B"/>
          <w:lang w:val="pt-BR"/>
        </w:rPr>
        <w:t>:</w:t>
      </w:r>
    </w:p>
    <w:p w14:paraId="168153E4" w14:textId="77777777" w:rsidR="00E62FF5" w:rsidRPr="00095E38" w:rsidRDefault="00E62FF5" w:rsidP="00877E11">
      <w:pPr>
        <w:spacing w:line="276" w:lineRule="auto"/>
        <w:jc w:val="both"/>
        <w:rPr>
          <w:rFonts w:ascii="Arial" w:hAnsi="Arial" w:cs="Arial"/>
          <w:color w:val="2D2D2B"/>
          <w:lang w:val="pt-BR"/>
        </w:rPr>
      </w:pPr>
    </w:p>
    <w:p w14:paraId="6401DC50" w14:textId="77777777" w:rsidR="009B51EC" w:rsidRPr="00095E38" w:rsidRDefault="009B51EC" w:rsidP="00466614">
      <w:pPr>
        <w:spacing w:line="276" w:lineRule="auto"/>
        <w:jc w:val="both"/>
        <w:rPr>
          <w:rFonts w:ascii="Arial" w:hAnsi="Arial" w:cs="Arial"/>
          <w:b/>
          <w:bCs/>
          <w:color w:val="29337F"/>
          <w:u w:val="single"/>
          <w:lang w:val="pt-BR"/>
        </w:rPr>
      </w:pPr>
    </w:p>
    <w:p w14:paraId="01DC9E54" w14:textId="77777777" w:rsidR="00095E38" w:rsidRPr="00095E38" w:rsidRDefault="00095E38" w:rsidP="00466614">
      <w:pPr>
        <w:spacing w:line="276" w:lineRule="auto"/>
        <w:jc w:val="both"/>
        <w:rPr>
          <w:rFonts w:ascii="Arial" w:hAnsi="Arial" w:cs="Arial"/>
          <w:b/>
          <w:bCs/>
          <w:color w:val="29337F"/>
          <w:u w:val="single"/>
          <w:lang w:val="pt-BR"/>
        </w:rPr>
        <w:sectPr w:rsidR="00095E38" w:rsidRPr="00095E38">
          <w:headerReference w:type="default" r:id="rId11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BECC411" w14:textId="117B7F77" w:rsidR="00384C92" w:rsidRPr="00F67D17" w:rsidRDefault="00384C92" w:rsidP="00384C92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color w:val="29337F"/>
          <w:sz w:val="28"/>
          <w:szCs w:val="28"/>
          <w:u w:val="single"/>
        </w:rPr>
      </w:pPr>
      <w:r w:rsidRPr="00F67D17">
        <w:rPr>
          <w:rFonts w:ascii="Arial" w:hAnsi="Arial" w:cs="Arial"/>
          <w:b/>
          <w:bCs/>
          <w:color w:val="29337F"/>
          <w:sz w:val="28"/>
          <w:szCs w:val="28"/>
          <w:u w:val="single"/>
        </w:rPr>
        <w:lastRenderedPageBreak/>
        <w:t xml:space="preserve">Ética e </w:t>
      </w:r>
      <w:proofErr w:type="spellStart"/>
      <w:r w:rsidRPr="00F67D17">
        <w:rPr>
          <w:rFonts w:ascii="Arial" w:hAnsi="Arial" w:cs="Arial"/>
          <w:b/>
          <w:bCs/>
          <w:color w:val="29337F"/>
          <w:sz w:val="28"/>
          <w:szCs w:val="28"/>
          <w:u w:val="single"/>
        </w:rPr>
        <w:t>Integridade</w:t>
      </w:r>
      <w:proofErr w:type="spellEnd"/>
    </w:p>
    <w:p w14:paraId="25DE2848" w14:textId="77777777" w:rsidR="00384C92" w:rsidRPr="00F67D17" w:rsidRDefault="00384C92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b/>
          <w:bCs/>
          <w:color w:val="29337F"/>
          <w:sz w:val="24"/>
          <w:szCs w:val="24"/>
        </w:rPr>
      </w:pPr>
    </w:p>
    <w:p w14:paraId="64459519" w14:textId="290581B7" w:rsidR="00C6382D" w:rsidRPr="00095E38" w:rsidRDefault="00246EF0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b/>
          <w:bCs/>
          <w:color w:val="29337F"/>
          <w:lang w:val="pt-BR"/>
        </w:rPr>
        <w:t xml:space="preserve">Corrupção: </w:t>
      </w:r>
      <w:r w:rsidRPr="00095E38">
        <w:rPr>
          <w:rFonts w:ascii="Arial" w:hAnsi="Arial" w:cs="Arial"/>
          <w:color w:val="2D2D2B"/>
          <w:lang w:val="pt-BR"/>
        </w:rPr>
        <w:t xml:space="preserve">é proibida </w:t>
      </w:r>
      <w:r w:rsidR="00857A54" w:rsidRPr="00095E38">
        <w:rPr>
          <w:rFonts w:ascii="Arial" w:hAnsi="Arial" w:cs="Arial"/>
          <w:color w:val="2D2D2B"/>
          <w:lang w:val="pt-BR"/>
        </w:rPr>
        <w:t xml:space="preserve">qualquer forma de corrupção ativa ou passiva, </w:t>
      </w:r>
      <w:r w:rsidR="001B2388" w:rsidRPr="00095E38">
        <w:rPr>
          <w:rFonts w:ascii="Arial" w:hAnsi="Arial" w:cs="Arial"/>
          <w:color w:val="2D2D2B"/>
          <w:lang w:val="pt-BR"/>
        </w:rPr>
        <w:t>independentemente de afetar funcionários públicos ou de ocorrer noutras operações comerciais</w:t>
      </w:r>
      <w:r w:rsidR="00C6382D" w:rsidRPr="00095E38">
        <w:rPr>
          <w:rFonts w:ascii="Arial" w:hAnsi="Arial" w:cs="Arial"/>
          <w:color w:val="2D2D2B"/>
          <w:lang w:val="pt-BR"/>
        </w:rPr>
        <w:t xml:space="preserve">, incluindo, nomeadamente, </w:t>
      </w:r>
      <w:r w:rsidR="006F046B" w:rsidRPr="00095E38">
        <w:rPr>
          <w:rFonts w:ascii="Arial" w:hAnsi="Arial" w:cs="Arial"/>
          <w:color w:val="2D2D2B"/>
          <w:lang w:val="pt-BR"/>
        </w:rPr>
        <w:t xml:space="preserve">a proibição de </w:t>
      </w:r>
      <w:r w:rsidR="00C6382D" w:rsidRPr="00095E38">
        <w:rPr>
          <w:rFonts w:ascii="Arial" w:hAnsi="Arial" w:cs="Arial"/>
          <w:color w:val="2D2D2B"/>
          <w:lang w:val="pt-BR"/>
        </w:rPr>
        <w:t xml:space="preserve">realizar </w:t>
      </w:r>
      <w:r w:rsidR="006F046B" w:rsidRPr="00095E38">
        <w:rPr>
          <w:rFonts w:ascii="Arial" w:hAnsi="Arial" w:cs="Arial"/>
          <w:color w:val="2D2D2B"/>
          <w:lang w:val="pt-BR"/>
        </w:rPr>
        <w:t xml:space="preserve">atividades e/ou negócios em países ou com pessoas e/ou empresas sancionadas por branqueamento de capitais e financiamento do terrorismo ou incluídas em algumas das listas restritivas </w:t>
      </w:r>
      <w:r w:rsidR="00185871" w:rsidRPr="00095E38">
        <w:rPr>
          <w:rFonts w:ascii="Arial" w:hAnsi="Arial" w:cs="Arial"/>
          <w:color w:val="2D2D2B"/>
          <w:lang w:val="pt-BR"/>
        </w:rPr>
        <w:t xml:space="preserve">nacionais e </w:t>
      </w:r>
      <w:r w:rsidR="006F046B" w:rsidRPr="00095E38">
        <w:rPr>
          <w:rFonts w:ascii="Arial" w:hAnsi="Arial" w:cs="Arial"/>
          <w:color w:val="2D2D2B"/>
          <w:lang w:val="pt-BR"/>
        </w:rPr>
        <w:t>internacionais</w:t>
      </w:r>
      <w:r w:rsidR="00E8528D" w:rsidRPr="00095E38">
        <w:rPr>
          <w:rFonts w:ascii="Arial" w:hAnsi="Arial" w:cs="Arial"/>
          <w:color w:val="2D2D2B"/>
          <w:lang w:val="pt-BR"/>
        </w:rPr>
        <w:t>.</w:t>
      </w:r>
    </w:p>
    <w:p w14:paraId="2D9AEB30" w14:textId="77777777" w:rsidR="00C6382D" w:rsidRPr="00095E38" w:rsidRDefault="00C6382D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01131A2E" w14:textId="140DE27A" w:rsidR="0026328D" w:rsidRPr="00095E38" w:rsidRDefault="000829AF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Os nossos fornecedores e colaboradores </w:t>
      </w:r>
      <w:r w:rsidR="00434F7D" w:rsidRPr="00095E38">
        <w:rPr>
          <w:rFonts w:ascii="Arial" w:hAnsi="Arial" w:cs="Arial"/>
          <w:color w:val="2D2D2B"/>
          <w:lang w:val="pt-BR"/>
        </w:rPr>
        <w:t xml:space="preserve">não devem </w:t>
      </w:r>
      <w:r w:rsidR="001B2388" w:rsidRPr="00095E38">
        <w:rPr>
          <w:rFonts w:ascii="Arial" w:hAnsi="Arial" w:cs="Arial"/>
          <w:color w:val="2D2D2B"/>
          <w:lang w:val="pt-BR"/>
        </w:rPr>
        <w:t xml:space="preserve">prometer, oferecer ou conceder um benefício económico ou de outra natureza, sem justificação, com o objetivo de obter ou conseguir, por si próprios ou por intermédio de terceiros, um tratamento de favor, uma vantagem comercial, financeira ou de qualquer </w:t>
      </w:r>
      <w:r w:rsidR="001D5CAA" w:rsidRPr="00095E38">
        <w:rPr>
          <w:rFonts w:ascii="Arial" w:hAnsi="Arial" w:cs="Arial"/>
          <w:color w:val="2D2D2B"/>
          <w:lang w:val="pt-BR"/>
        </w:rPr>
        <w:t xml:space="preserve">natureza, </w:t>
      </w:r>
      <w:r w:rsidR="001B2388" w:rsidRPr="00095E38">
        <w:rPr>
          <w:rFonts w:ascii="Arial" w:hAnsi="Arial" w:cs="Arial"/>
          <w:color w:val="2D2D2B"/>
          <w:lang w:val="pt-BR"/>
        </w:rPr>
        <w:t>bem como conseguir ou conservar um contrato ou obter outro benefício irregular no exercício das suas atividades económicas</w:t>
      </w:r>
      <w:r w:rsidR="00434F7D" w:rsidRPr="00095E38">
        <w:rPr>
          <w:rFonts w:ascii="Arial" w:hAnsi="Arial" w:cs="Arial"/>
          <w:color w:val="2D2D2B"/>
          <w:lang w:val="pt-BR"/>
        </w:rPr>
        <w:t xml:space="preserve">. Da mesma forma, devem </w:t>
      </w:r>
      <w:r w:rsidR="001B2388" w:rsidRPr="00095E38">
        <w:rPr>
          <w:rFonts w:ascii="Arial" w:hAnsi="Arial" w:cs="Arial"/>
          <w:color w:val="2D2D2B"/>
          <w:lang w:val="pt-BR"/>
        </w:rPr>
        <w:t xml:space="preserve">adotar todas as medidas necessárias </w:t>
      </w:r>
      <w:r w:rsidR="00434F7D" w:rsidRPr="00095E38">
        <w:rPr>
          <w:rFonts w:ascii="Arial" w:hAnsi="Arial" w:cs="Arial"/>
          <w:color w:val="2D2D2B"/>
          <w:lang w:val="pt-BR"/>
        </w:rPr>
        <w:t xml:space="preserve">para prevenir os crimes de suborno em todas as suas formas e </w:t>
      </w:r>
      <w:r w:rsidR="001B2388" w:rsidRPr="00095E38">
        <w:rPr>
          <w:rFonts w:ascii="Arial" w:hAnsi="Arial" w:cs="Arial"/>
          <w:color w:val="2D2D2B"/>
          <w:lang w:val="pt-BR"/>
        </w:rPr>
        <w:t xml:space="preserve">envidar os seus melhores esforços </w:t>
      </w:r>
      <w:r w:rsidR="00434F7D" w:rsidRPr="00095E38">
        <w:rPr>
          <w:rFonts w:ascii="Arial" w:hAnsi="Arial" w:cs="Arial"/>
          <w:color w:val="2D2D2B"/>
          <w:lang w:val="pt-BR"/>
        </w:rPr>
        <w:t>para combater a corrupção.</w:t>
      </w:r>
    </w:p>
    <w:p w14:paraId="3A0B3EF1" w14:textId="02D3BBA1" w:rsidR="009E79C9" w:rsidRPr="00095E38" w:rsidRDefault="009E79C9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7EFD3AB6" w14:textId="0E7661BD" w:rsidR="009E79C9" w:rsidRPr="00095E38" w:rsidRDefault="009E79C9" w:rsidP="009B397D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Esperamos </w:t>
      </w:r>
      <w:r w:rsidR="009B397D" w:rsidRPr="00095E38">
        <w:rPr>
          <w:rFonts w:ascii="Arial" w:hAnsi="Arial" w:cs="Arial"/>
          <w:color w:val="2D2D2B"/>
          <w:lang w:val="pt-BR"/>
        </w:rPr>
        <w:t xml:space="preserve">que </w:t>
      </w:r>
      <w:r w:rsidR="000829AF" w:rsidRPr="00095E38">
        <w:rPr>
          <w:rFonts w:ascii="Arial" w:hAnsi="Arial" w:cs="Arial"/>
          <w:color w:val="2D2D2B"/>
          <w:lang w:val="pt-BR"/>
        </w:rPr>
        <w:t xml:space="preserve">os nossos fornecedores e colaboradores </w:t>
      </w:r>
      <w:r w:rsidR="009B397D" w:rsidRPr="00095E38">
        <w:rPr>
          <w:rFonts w:ascii="Arial" w:hAnsi="Arial" w:cs="Arial"/>
          <w:color w:val="2D2D2B"/>
          <w:lang w:val="pt-BR"/>
        </w:rPr>
        <w:t xml:space="preserve">cumpram a regulamentação antissuborno e anticorrupção aplicável nos países onde operam, incluindo a Lei Orgânica 10/1995, de 23 de novembro, do Código Penal espanhol e, em geral, todas as leis internacionais que sejam aplicadas nos países onde a AENOR opera, a fim de dar cumprimento à Convenção da Organização para a Cooperação e Desenvolvimento Económico para Combater o Suborno de Funcionários </w:t>
      </w:r>
      <w:r w:rsidR="009B397D" w:rsidRPr="00095E38">
        <w:rPr>
          <w:rFonts w:ascii="Arial" w:hAnsi="Arial" w:cs="Arial"/>
          <w:color w:val="2D2D2B"/>
          <w:lang w:val="pt-BR"/>
        </w:rPr>
        <w:t>Públicos Estrangeiros («Convenção da OCDE»).</w:t>
      </w:r>
    </w:p>
    <w:p w14:paraId="5CFA6480" w14:textId="5DBFEF6E" w:rsidR="00A2200B" w:rsidRPr="00095E38" w:rsidRDefault="00A2200B" w:rsidP="009B397D">
      <w:pPr>
        <w:pStyle w:val="Prrafodelista"/>
        <w:spacing w:line="276" w:lineRule="auto"/>
        <w:ind w:left="0"/>
        <w:jc w:val="both"/>
        <w:rPr>
          <w:rFonts w:ascii="Arial" w:hAnsi="Arial" w:cs="Arial"/>
          <w:b/>
          <w:bCs/>
          <w:color w:val="29337F"/>
          <w:lang w:val="pt-BR"/>
        </w:rPr>
      </w:pPr>
    </w:p>
    <w:p w14:paraId="04E6FA35" w14:textId="1956BBEA" w:rsidR="0083746A" w:rsidRPr="00095E38" w:rsidRDefault="0083746A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b/>
          <w:bCs/>
          <w:color w:val="29337F"/>
          <w:lang w:val="pt-BR"/>
        </w:rPr>
        <w:t xml:space="preserve">Autorizações, Licenças e Seguros: </w:t>
      </w:r>
      <w:r w:rsidR="005F6383" w:rsidRPr="00095E38">
        <w:rPr>
          <w:rFonts w:ascii="Arial" w:hAnsi="Arial" w:cs="Arial"/>
          <w:color w:val="2D2D2B"/>
          <w:lang w:val="pt-BR"/>
        </w:rPr>
        <w:t xml:space="preserve">o fornecedor e colaborador deverá garantir a validade </w:t>
      </w:r>
      <w:r w:rsidR="00547FA3" w:rsidRPr="00095E38">
        <w:rPr>
          <w:rFonts w:ascii="Arial" w:hAnsi="Arial" w:cs="Arial"/>
          <w:color w:val="2D2D2B"/>
          <w:lang w:val="pt-BR"/>
        </w:rPr>
        <w:t xml:space="preserve">e vigência </w:t>
      </w:r>
      <w:r w:rsidR="005F6383" w:rsidRPr="00095E38">
        <w:rPr>
          <w:rFonts w:ascii="Arial" w:hAnsi="Arial" w:cs="Arial"/>
          <w:color w:val="2D2D2B"/>
          <w:lang w:val="pt-BR"/>
        </w:rPr>
        <w:t>das autorizações, licenças</w:t>
      </w:r>
      <w:r w:rsidR="002D185E" w:rsidRPr="00095E38">
        <w:rPr>
          <w:rFonts w:ascii="Arial" w:hAnsi="Arial" w:cs="Arial"/>
          <w:color w:val="2D2D2B"/>
          <w:lang w:val="pt-BR"/>
        </w:rPr>
        <w:t xml:space="preserve">, seguros </w:t>
      </w:r>
      <w:r w:rsidR="005F6383" w:rsidRPr="00095E38">
        <w:rPr>
          <w:rFonts w:ascii="Arial" w:hAnsi="Arial" w:cs="Arial"/>
          <w:color w:val="2D2D2B"/>
          <w:lang w:val="pt-BR"/>
        </w:rPr>
        <w:t xml:space="preserve">e aprovações necessárias para realizar as suas atividades e, se necessário, fornecer à AENOR os certificados </w:t>
      </w:r>
      <w:r w:rsidR="00547FA3" w:rsidRPr="00095E38">
        <w:rPr>
          <w:rFonts w:ascii="Arial" w:hAnsi="Arial" w:cs="Arial"/>
          <w:color w:val="2D2D2B"/>
          <w:lang w:val="pt-BR"/>
        </w:rPr>
        <w:t xml:space="preserve">e licenças </w:t>
      </w:r>
      <w:r w:rsidR="005F6383" w:rsidRPr="00095E38">
        <w:rPr>
          <w:rFonts w:ascii="Arial" w:hAnsi="Arial" w:cs="Arial"/>
          <w:color w:val="2D2D2B"/>
          <w:lang w:val="pt-BR"/>
        </w:rPr>
        <w:t>relacionados.</w:t>
      </w:r>
    </w:p>
    <w:p w14:paraId="732AEF36" w14:textId="77777777" w:rsidR="002D185E" w:rsidRPr="00095E38" w:rsidRDefault="002D185E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1AD163FB" w14:textId="4C4B6ED0" w:rsidR="00EF66C5" w:rsidRPr="00095E38" w:rsidRDefault="00A2200B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b/>
          <w:bCs/>
          <w:color w:val="29337F"/>
          <w:lang w:val="pt-BR"/>
        </w:rPr>
        <w:t xml:space="preserve">Presentes </w:t>
      </w:r>
      <w:r w:rsidR="00555C1C" w:rsidRPr="00095E38">
        <w:rPr>
          <w:rFonts w:ascii="Arial" w:hAnsi="Arial" w:cs="Arial"/>
          <w:b/>
          <w:bCs/>
          <w:color w:val="29337F"/>
          <w:lang w:val="pt-BR"/>
        </w:rPr>
        <w:t xml:space="preserve">ou </w:t>
      </w:r>
      <w:r w:rsidRPr="00095E38">
        <w:rPr>
          <w:rFonts w:ascii="Arial" w:hAnsi="Arial" w:cs="Arial"/>
          <w:b/>
          <w:bCs/>
          <w:color w:val="29337F"/>
          <w:lang w:val="pt-BR"/>
        </w:rPr>
        <w:t xml:space="preserve">convites: </w:t>
      </w:r>
      <w:r w:rsidR="00534D0A" w:rsidRPr="00095E38">
        <w:rPr>
          <w:rFonts w:ascii="Arial" w:hAnsi="Arial" w:cs="Arial"/>
          <w:color w:val="2D2D2B"/>
          <w:lang w:val="pt-BR"/>
        </w:rPr>
        <w:t xml:space="preserve">O fornecedor e o colaborador comprometem-se a não oferecer, direta ou </w:t>
      </w:r>
      <w:r w:rsidR="00EB1BAC" w:rsidRPr="00095E38">
        <w:rPr>
          <w:rFonts w:ascii="Arial" w:hAnsi="Arial" w:cs="Arial"/>
          <w:color w:val="2D2D2B"/>
          <w:lang w:val="pt-BR"/>
        </w:rPr>
        <w:t>indiretamente</w:t>
      </w:r>
      <w:r w:rsidR="00534D0A" w:rsidRPr="00095E38">
        <w:rPr>
          <w:rFonts w:ascii="Arial" w:hAnsi="Arial" w:cs="Arial"/>
          <w:color w:val="2D2D2B"/>
          <w:lang w:val="pt-BR"/>
        </w:rPr>
        <w:t xml:space="preserve">, qualquer tipo de presente, brinde, favor ou benefício aos funcionários, dirigentes, representantes ou qualquer outra pessoa relacionada com a AENOR </w:t>
      </w:r>
      <w:r w:rsidR="009B51EC" w:rsidRPr="00095E38">
        <w:rPr>
          <w:rFonts w:ascii="Arial" w:hAnsi="Arial" w:cs="Arial"/>
          <w:color w:val="2D2D2B"/>
          <w:lang w:val="pt-BR"/>
        </w:rPr>
        <w:t xml:space="preserve">que possa influenciar ou parecer influenciar as </w:t>
      </w:r>
      <w:r w:rsidR="00EB1BAC" w:rsidRPr="00095E38">
        <w:rPr>
          <w:rFonts w:ascii="Arial" w:hAnsi="Arial" w:cs="Arial"/>
          <w:color w:val="2D2D2B"/>
          <w:lang w:val="pt-BR"/>
        </w:rPr>
        <w:t xml:space="preserve">decisões </w:t>
      </w:r>
      <w:r w:rsidR="009B51EC" w:rsidRPr="00095E38">
        <w:rPr>
          <w:rFonts w:ascii="Arial" w:hAnsi="Arial" w:cs="Arial"/>
          <w:color w:val="2D2D2B"/>
          <w:lang w:val="pt-BR"/>
        </w:rPr>
        <w:t xml:space="preserve">comerciais. </w:t>
      </w:r>
      <w:r w:rsidR="00815649" w:rsidRPr="00095E38">
        <w:rPr>
          <w:rFonts w:ascii="Arial" w:hAnsi="Arial" w:cs="Arial"/>
          <w:color w:val="2D2D2B"/>
          <w:lang w:val="pt-BR"/>
        </w:rPr>
        <w:t xml:space="preserve">Serão </w:t>
      </w:r>
      <w:r w:rsidR="00555C1C" w:rsidRPr="00095E38">
        <w:rPr>
          <w:rFonts w:ascii="Arial" w:hAnsi="Arial" w:cs="Arial"/>
          <w:color w:val="2D2D2B"/>
          <w:lang w:val="pt-BR"/>
        </w:rPr>
        <w:t>permitidos desde que estejam em conformidade com a legislação local</w:t>
      </w:r>
      <w:r w:rsidR="00985AB7" w:rsidRPr="00095E38">
        <w:rPr>
          <w:rFonts w:ascii="Arial" w:hAnsi="Arial" w:cs="Arial"/>
          <w:color w:val="2D2D2B"/>
          <w:lang w:val="pt-BR"/>
        </w:rPr>
        <w:t>, sejam razoáveis</w:t>
      </w:r>
      <w:r w:rsidR="000A5D72" w:rsidRPr="00095E38">
        <w:rPr>
          <w:rFonts w:ascii="Arial" w:hAnsi="Arial" w:cs="Arial"/>
          <w:color w:val="2D2D2B"/>
          <w:lang w:val="pt-BR"/>
        </w:rPr>
        <w:t xml:space="preserve">, simbólicos </w:t>
      </w:r>
      <w:r w:rsidR="00555C1C" w:rsidRPr="00095E38">
        <w:rPr>
          <w:rFonts w:ascii="Arial" w:hAnsi="Arial" w:cs="Arial"/>
          <w:color w:val="2D2D2B"/>
          <w:lang w:val="pt-BR"/>
        </w:rPr>
        <w:t>e não contrariem o disposto no Código de Ética da AENOR</w:t>
      </w:r>
      <w:r w:rsidR="00985AB7" w:rsidRPr="00095E38">
        <w:rPr>
          <w:rFonts w:ascii="Arial" w:hAnsi="Arial" w:cs="Arial"/>
          <w:color w:val="2D2D2B"/>
          <w:lang w:val="pt-BR"/>
        </w:rPr>
        <w:t xml:space="preserve">. </w:t>
      </w:r>
      <w:r w:rsidR="00F872CB" w:rsidRPr="00095E38">
        <w:rPr>
          <w:rFonts w:ascii="Arial" w:hAnsi="Arial" w:cs="Arial"/>
          <w:color w:val="2D2D2B"/>
          <w:lang w:val="pt-BR"/>
        </w:rPr>
        <w:t xml:space="preserve">Deve </w:t>
      </w:r>
      <w:r w:rsidR="00815649" w:rsidRPr="00095E38">
        <w:rPr>
          <w:rFonts w:ascii="Arial" w:hAnsi="Arial" w:cs="Arial"/>
          <w:color w:val="2D2D2B"/>
          <w:lang w:val="pt-BR"/>
        </w:rPr>
        <w:t>ser promovida uma cultura de prevenção e conformidade baseada no princípio de «tolerância zero» em relação ao suborno nos negócios, nas suas diversas formas</w:t>
      </w:r>
      <w:r w:rsidR="00F742D7" w:rsidRPr="00095E38">
        <w:rPr>
          <w:rFonts w:ascii="Arial" w:hAnsi="Arial" w:cs="Arial"/>
          <w:color w:val="2D2D2B"/>
          <w:lang w:val="pt-BR"/>
        </w:rPr>
        <w:t xml:space="preserve">.  </w:t>
      </w:r>
    </w:p>
    <w:p w14:paraId="0FA06B28" w14:textId="148E7AD0" w:rsidR="00F92FE6" w:rsidRPr="00095E38" w:rsidRDefault="00F92FE6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3F119897" w14:textId="390A4233" w:rsidR="00F92FE6" w:rsidRPr="00095E38" w:rsidRDefault="00F92FE6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F67D17">
        <w:rPr>
          <w:rFonts w:ascii="Arial" w:hAnsi="Arial" w:cs="Arial"/>
          <w:noProof/>
          <w:color w:val="2D2D2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335DF6A" wp14:editId="77A42D41">
                <wp:simplePos x="0" y="0"/>
                <wp:positionH relativeFrom="column">
                  <wp:posOffset>17780</wp:posOffset>
                </wp:positionH>
                <wp:positionV relativeFrom="paragraph">
                  <wp:posOffset>46355</wp:posOffset>
                </wp:positionV>
                <wp:extent cx="2444750" cy="952500"/>
                <wp:effectExtent l="0" t="0" r="12700" b="19050"/>
                <wp:wrapNone/>
                <wp:docPr id="1548392780" name="Rectángulo: esquinas redondeadas 15483927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0" cy="952500"/>
                        </a:xfrm>
                        <a:prstGeom prst="roundRect">
                          <a:avLst/>
                        </a:prstGeom>
                        <a:solidFill>
                          <a:srgbClr val="6A9BD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458A1A" w14:textId="0876957E" w:rsidR="000B3CD3" w:rsidRPr="00095E38" w:rsidRDefault="000B3CD3" w:rsidP="00C019B1">
                            <w:pPr>
                              <w:jc w:val="both"/>
                              <w:rPr>
                                <w:rFonts w:ascii="Soho Pro" w:hAnsi="Soho Pro"/>
                                <w:b/>
                                <w:bCs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095E38">
                              <w:rPr>
                                <w:rFonts w:ascii="Soho Pro" w:hAnsi="Soho Pro"/>
                                <w:b/>
                                <w:bCs/>
                                <w:sz w:val="18"/>
                                <w:szCs w:val="18"/>
                                <w:lang w:val="pt-BR"/>
                              </w:rPr>
                              <w:t xml:space="preserve">Em caso de dúvida ou preocupação, pode contactar o Órgão de Conformidade da AENOR através do seguinte e-mail: canaletico@aenor.com </w:t>
                            </w:r>
                          </w:p>
                          <w:p w14:paraId="69A11C86" w14:textId="77777777" w:rsidR="000B3CD3" w:rsidRPr="00095E38" w:rsidRDefault="000B3CD3" w:rsidP="000B3CD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35DF6A" id="Rectángulo: esquinas redondeadas 1548392780" o:spid="_x0000_s1026" style="position:absolute;left:0;text-align:left;margin-left:1.4pt;margin-top:3.65pt;width:192.5pt;height: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" fillcolor="#6a9bd3" strokecolor="#09101d [484]" strokeweight="1pt">
                <v:stroke joinstyle="miter"/>
                <v:textbox>
                  <w:txbxContent>
                    <w:p w14:paraId="1F458A1A" w14:textId="0876957E" w:rsidR="000B3CD3" w:rsidRPr="00095E38" w:rsidRDefault="000B3CD3" w:rsidP="00C019B1">
                      <w:pPr>
                        <w:jc w:val="both"/>
                        <w:rPr>
                          <w:rFonts w:ascii="Soho Pro" w:hAnsi="Soho Pro"/>
                          <w:b/>
                          <w:bCs/>
                          <w:sz w:val="18"/>
                          <w:szCs w:val="18"/>
                          <w:lang w:val="pt-BR"/>
                        </w:rPr>
                      </w:pPr>
                      <w:r w:rsidRPr="00095E38">
                        <w:rPr>
                          <w:rFonts w:ascii="Soho Pro" w:hAnsi="Soho Pro"/>
                          <w:b/>
                          <w:bCs/>
                          <w:sz w:val="18"/>
                          <w:szCs w:val="18"/>
                          <w:lang w:val="pt-BR"/>
                        </w:rPr>
                        <w:t xml:space="preserve">Em caso de dúvida ou preocupação, pode contactar o Órgão de Conformidade da AENOR através do seguinte e-mail: canaletico@aenor.com </w:t>
                      </w:r>
                    </w:p>
                    <w:p w14:paraId="69A11C86" w14:textId="77777777" w:rsidR="000B3CD3" w:rsidRPr="00095E38" w:rsidRDefault="000B3CD3" w:rsidP="000B3CD3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68B8766" w14:textId="7836F24D" w:rsidR="00EF66C5" w:rsidRPr="00095E38" w:rsidRDefault="00EF66C5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655819C3" w14:textId="70B72DC8" w:rsidR="008007C5" w:rsidRPr="00095E38" w:rsidRDefault="008007C5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1CA61527" w14:textId="1755227A" w:rsidR="002E2579" w:rsidRPr="00095E38" w:rsidRDefault="002E2579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b/>
          <w:bCs/>
          <w:color w:val="29337F"/>
          <w:lang w:val="pt-BR"/>
        </w:rPr>
      </w:pPr>
    </w:p>
    <w:p w14:paraId="5B2F5B65" w14:textId="1C44E3BF" w:rsidR="00C6382D" w:rsidRPr="00095E38" w:rsidRDefault="00C6382D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b/>
          <w:bCs/>
          <w:color w:val="29337F"/>
          <w:lang w:val="pt-BR"/>
        </w:rPr>
      </w:pPr>
    </w:p>
    <w:p w14:paraId="67160763" w14:textId="77777777" w:rsidR="00C019B1" w:rsidRPr="00095E38" w:rsidRDefault="00C019B1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b/>
          <w:bCs/>
          <w:color w:val="29337F"/>
          <w:lang w:val="pt-BR"/>
        </w:rPr>
      </w:pPr>
    </w:p>
    <w:p w14:paraId="7FC9C131" w14:textId="771575A4" w:rsidR="008007C5" w:rsidRPr="00095E38" w:rsidRDefault="008007C5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b/>
          <w:bCs/>
          <w:color w:val="29337F"/>
          <w:lang w:val="pt-BR"/>
        </w:rPr>
        <w:t xml:space="preserve">Concorrência leal: </w:t>
      </w:r>
      <w:r w:rsidR="00F56E46" w:rsidRPr="00095E38">
        <w:rPr>
          <w:rFonts w:ascii="Arial" w:hAnsi="Arial" w:cs="Arial"/>
          <w:color w:val="2D2D2B"/>
          <w:lang w:val="pt-BR"/>
        </w:rPr>
        <w:t xml:space="preserve">compromisso com a concorrência </w:t>
      </w:r>
      <w:r w:rsidR="00F92FE6" w:rsidRPr="00095E38">
        <w:rPr>
          <w:rFonts w:ascii="Arial" w:hAnsi="Arial" w:cs="Arial"/>
          <w:color w:val="2D2D2B"/>
          <w:lang w:val="pt-BR"/>
        </w:rPr>
        <w:t xml:space="preserve">leal, </w:t>
      </w:r>
      <w:r w:rsidR="00927F48" w:rsidRPr="00095E38">
        <w:rPr>
          <w:rFonts w:ascii="Arial" w:hAnsi="Arial" w:cs="Arial"/>
          <w:color w:val="2D2D2B"/>
          <w:lang w:val="pt-BR"/>
        </w:rPr>
        <w:t xml:space="preserve">bem como </w:t>
      </w:r>
      <w:r w:rsidR="00BB2FFE" w:rsidRPr="00095E38">
        <w:rPr>
          <w:rFonts w:ascii="Arial" w:hAnsi="Arial" w:cs="Arial"/>
          <w:color w:val="2D2D2B"/>
          <w:lang w:val="pt-BR"/>
        </w:rPr>
        <w:t xml:space="preserve">com toda a regulamentação aplicável. </w:t>
      </w:r>
      <w:r w:rsidR="000829AF" w:rsidRPr="00095E38">
        <w:rPr>
          <w:rFonts w:ascii="Arial" w:hAnsi="Arial" w:cs="Arial"/>
          <w:color w:val="2D2D2B"/>
          <w:lang w:val="pt-BR"/>
        </w:rPr>
        <w:t xml:space="preserve">Os fornecedores e colaboradores </w:t>
      </w:r>
      <w:r w:rsidR="00F56E46" w:rsidRPr="00095E38">
        <w:rPr>
          <w:rFonts w:ascii="Arial" w:hAnsi="Arial" w:cs="Arial"/>
          <w:color w:val="2D2D2B"/>
          <w:lang w:val="pt-BR"/>
        </w:rPr>
        <w:t xml:space="preserve">devem </w:t>
      </w:r>
      <w:r w:rsidR="00F84A8E" w:rsidRPr="00095E38">
        <w:rPr>
          <w:rFonts w:ascii="Arial" w:hAnsi="Arial" w:cs="Arial"/>
          <w:color w:val="2D2D2B"/>
          <w:lang w:val="pt-BR"/>
        </w:rPr>
        <w:t xml:space="preserve">abster-se </w:t>
      </w:r>
      <w:r w:rsidR="001A72B5" w:rsidRPr="00095E38">
        <w:rPr>
          <w:rFonts w:ascii="Arial" w:hAnsi="Arial" w:cs="Arial"/>
          <w:color w:val="2D2D2B"/>
          <w:lang w:val="pt-BR"/>
        </w:rPr>
        <w:t xml:space="preserve">de celebrar acordos restritivos </w:t>
      </w:r>
      <w:r w:rsidR="00F56E46" w:rsidRPr="00095E38">
        <w:rPr>
          <w:rFonts w:ascii="Arial" w:hAnsi="Arial" w:cs="Arial"/>
          <w:color w:val="2D2D2B"/>
          <w:lang w:val="pt-BR"/>
        </w:rPr>
        <w:t xml:space="preserve">com terceiros e </w:t>
      </w:r>
      <w:r w:rsidR="00601ACE" w:rsidRPr="00095E38">
        <w:rPr>
          <w:rFonts w:ascii="Arial" w:hAnsi="Arial" w:cs="Arial"/>
          <w:color w:val="2D2D2B"/>
          <w:lang w:val="pt-BR"/>
        </w:rPr>
        <w:t xml:space="preserve">de utilizar práticas </w:t>
      </w:r>
      <w:r w:rsidR="002A5582" w:rsidRPr="00095E38">
        <w:rPr>
          <w:rFonts w:ascii="Arial" w:hAnsi="Arial" w:cs="Arial"/>
          <w:color w:val="2D2D2B"/>
          <w:lang w:val="pt-BR"/>
        </w:rPr>
        <w:t>de restrição de mercado</w:t>
      </w:r>
      <w:r w:rsidR="004E6ED4" w:rsidRPr="00095E38">
        <w:rPr>
          <w:rFonts w:ascii="Arial" w:hAnsi="Arial" w:cs="Arial"/>
          <w:color w:val="2D2D2B"/>
          <w:lang w:val="pt-BR"/>
        </w:rPr>
        <w:t xml:space="preserve">. Isto inclui, mas não se limita </w:t>
      </w:r>
      <w:proofErr w:type="gramStart"/>
      <w:r w:rsidR="004E6ED4" w:rsidRPr="00095E38">
        <w:rPr>
          <w:rFonts w:ascii="Arial" w:hAnsi="Arial" w:cs="Arial"/>
          <w:color w:val="2D2D2B"/>
          <w:lang w:val="pt-BR"/>
        </w:rPr>
        <w:t>a, a</w:t>
      </w:r>
      <w:proofErr w:type="gramEnd"/>
      <w:r w:rsidR="004E6ED4" w:rsidRPr="00095E38">
        <w:rPr>
          <w:rFonts w:ascii="Arial" w:hAnsi="Arial" w:cs="Arial"/>
          <w:color w:val="2D2D2B"/>
          <w:lang w:val="pt-BR"/>
        </w:rPr>
        <w:t xml:space="preserve"> legislação que proíbe práticas anticoncorrenciais, tais como acordos de fixação de preços, </w:t>
      </w:r>
      <w:r w:rsidR="004E6ED4" w:rsidRPr="00095E38">
        <w:rPr>
          <w:rFonts w:ascii="Arial" w:hAnsi="Arial" w:cs="Arial"/>
          <w:color w:val="2D2D2B"/>
          <w:lang w:val="pt-BR"/>
        </w:rPr>
        <w:lastRenderedPageBreak/>
        <w:t>repartição de mercados, manipulação de concursos públicos e abuso de posição dominante</w:t>
      </w:r>
      <w:r w:rsidR="002A5582" w:rsidRPr="00095E38">
        <w:rPr>
          <w:rFonts w:ascii="Arial" w:hAnsi="Arial" w:cs="Arial"/>
          <w:color w:val="2D2D2B"/>
          <w:lang w:val="pt-BR"/>
        </w:rPr>
        <w:t>.</w:t>
      </w:r>
    </w:p>
    <w:p w14:paraId="38FDC68A" w14:textId="6E54A47B" w:rsidR="001602BF" w:rsidRPr="00095E38" w:rsidRDefault="001602BF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4EA917EF" w14:textId="34D8EEE3" w:rsidR="001602BF" w:rsidRPr="00095E38" w:rsidRDefault="001602BF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b/>
          <w:bCs/>
          <w:color w:val="29337F"/>
          <w:lang w:val="pt-BR"/>
        </w:rPr>
        <w:t xml:space="preserve">Conflito de interesses: </w:t>
      </w:r>
      <w:r w:rsidR="002F21E5" w:rsidRPr="00095E38">
        <w:rPr>
          <w:rFonts w:ascii="Arial" w:hAnsi="Arial" w:cs="Arial"/>
          <w:color w:val="2D2D2B"/>
          <w:lang w:val="pt-BR"/>
        </w:rPr>
        <w:t xml:space="preserve">deve evitar-se qualquer situação que implique um conflito de interesses </w:t>
      </w:r>
      <w:r w:rsidR="00630977" w:rsidRPr="00095E38">
        <w:rPr>
          <w:rFonts w:ascii="Arial" w:hAnsi="Arial" w:cs="Arial"/>
          <w:color w:val="2D2D2B"/>
          <w:lang w:val="pt-BR"/>
        </w:rPr>
        <w:t xml:space="preserve">ou influências indevidas </w:t>
      </w:r>
      <w:r w:rsidR="002F21E5" w:rsidRPr="00095E38">
        <w:rPr>
          <w:rFonts w:ascii="Arial" w:hAnsi="Arial" w:cs="Arial"/>
          <w:color w:val="2D2D2B"/>
          <w:lang w:val="pt-BR"/>
        </w:rPr>
        <w:t xml:space="preserve">nas suas relações comerciais </w:t>
      </w:r>
      <w:r w:rsidR="00746849" w:rsidRPr="00095E38">
        <w:rPr>
          <w:rFonts w:ascii="Arial" w:hAnsi="Arial" w:cs="Arial"/>
          <w:color w:val="2D2D2B"/>
          <w:lang w:val="pt-BR"/>
        </w:rPr>
        <w:t>e profissionais</w:t>
      </w:r>
      <w:r w:rsidR="00455540" w:rsidRPr="00095E38">
        <w:rPr>
          <w:rFonts w:ascii="Arial" w:hAnsi="Arial" w:cs="Arial"/>
          <w:b/>
          <w:bCs/>
          <w:color w:val="29337F"/>
          <w:lang w:val="pt-BR"/>
        </w:rPr>
        <w:t xml:space="preserve">. </w:t>
      </w:r>
      <w:r w:rsidR="000829AF" w:rsidRPr="00095E38">
        <w:rPr>
          <w:rFonts w:ascii="Arial" w:hAnsi="Arial" w:cs="Arial"/>
          <w:color w:val="2D2D2B"/>
          <w:lang w:val="pt-BR"/>
        </w:rPr>
        <w:t xml:space="preserve">Os fornecedores e colaboradores </w:t>
      </w:r>
      <w:r w:rsidR="00101D4D" w:rsidRPr="00095E38">
        <w:rPr>
          <w:rFonts w:ascii="Arial" w:hAnsi="Arial" w:cs="Arial"/>
          <w:color w:val="2D2D2B"/>
          <w:lang w:val="pt-BR"/>
        </w:rPr>
        <w:t xml:space="preserve">afetados por um conflito de interesses potencial ou real </w:t>
      </w:r>
      <w:r w:rsidR="00641AA6" w:rsidRPr="00095E38">
        <w:rPr>
          <w:rFonts w:ascii="Arial" w:hAnsi="Arial" w:cs="Arial"/>
          <w:color w:val="2D2D2B"/>
          <w:lang w:val="pt-BR"/>
        </w:rPr>
        <w:t xml:space="preserve">nas suas atividades relacionadas com a AENOR devem comunicá-lo imediatamente à AENOR </w:t>
      </w:r>
      <w:r w:rsidR="008C2EB8" w:rsidRPr="00095E38">
        <w:rPr>
          <w:rFonts w:ascii="Arial" w:hAnsi="Arial" w:cs="Arial"/>
          <w:color w:val="2D2D2B"/>
          <w:lang w:val="pt-BR"/>
        </w:rPr>
        <w:t xml:space="preserve">através </w:t>
      </w:r>
      <w:r w:rsidR="00813CB7" w:rsidRPr="00095E38">
        <w:rPr>
          <w:rFonts w:ascii="Arial" w:hAnsi="Arial" w:cs="Arial"/>
          <w:color w:val="2D2D2B"/>
          <w:lang w:val="pt-BR"/>
        </w:rPr>
        <w:t xml:space="preserve">do e-mail </w:t>
      </w:r>
      <w:hyperlink r:id="rId12" w:history="1">
        <w:r w:rsidR="008C2EB8" w:rsidRPr="00095E38">
          <w:rPr>
            <w:rStyle w:val="Hipervnculo"/>
            <w:rFonts w:ascii="Arial" w:hAnsi="Arial" w:cs="Arial"/>
            <w:lang w:val="pt-BR"/>
          </w:rPr>
          <w:t>canaletico@aenor.com</w:t>
        </w:r>
      </w:hyperlink>
      <w:r w:rsidR="008C2EB8" w:rsidRPr="00095E38">
        <w:rPr>
          <w:rFonts w:ascii="Arial" w:hAnsi="Arial" w:cs="Arial"/>
          <w:color w:val="2D2D2B"/>
          <w:lang w:val="pt-BR"/>
        </w:rPr>
        <w:t xml:space="preserve">  </w:t>
      </w:r>
    </w:p>
    <w:p w14:paraId="50E15765" w14:textId="4A6A0969" w:rsidR="009C1B86" w:rsidRPr="00095E38" w:rsidRDefault="009C1B86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40ED3BFB" w14:textId="7EC64DA7" w:rsidR="001D5CAA" w:rsidRPr="00095E38" w:rsidRDefault="0012265F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b/>
          <w:bCs/>
          <w:color w:val="29337F"/>
          <w:lang w:val="pt-BR"/>
        </w:rPr>
        <w:t>Segurança</w:t>
      </w:r>
      <w:r w:rsidR="00BB74AB" w:rsidRPr="00095E38">
        <w:rPr>
          <w:rFonts w:ascii="Arial" w:hAnsi="Arial" w:cs="Arial"/>
          <w:b/>
          <w:bCs/>
          <w:color w:val="29337F"/>
          <w:lang w:val="pt-BR"/>
        </w:rPr>
        <w:t xml:space="preserve">, Confidencialidade </w:t>
      </w:r>
      <w:r w:rsidRPr="00095E38">
        <w:rPr>
          <w:rFonts w:ascii="Arial" w:hAnsi="Arial" w:cs="Arial"/>
          <w:b/>
          <w:bCs/>
          <w:color w:val="29337F"/>
          <w:lang w:val="pt-BR"/>
        </w:rPr>
        <w:t>e PI</w:t>
      </w:r>
      <w:r w:rsidR="009C1B86" w:rsidRPr="00095E38">
        <w:rPr>
          <w:rFonts w:ascii="Arial" w:hAnsi="Arial" w:cs="Arial"/>
          <w:b/>
          <w:bCs/>
          <w:color w:val="29337F"/>
          <w:lang w:val="pt-BR"/>
        </w:rPr>
        <w:t xml:space="preserve">: </w:t>
      </w:r>
      <w:r w:rsidR="0006457D" w:rsidRPr="00095E38">
        <w:rPr>
          <w:rFonts w:ascii="Arial" w:hAnsi="Arial" w:cs="Arial"/>
          <w:color w:val="2D2D2B"/>
          <w:lang w:val="pt-BR"/>
        </w:rPr>
        <w:t>será respeitada e protegida toda a propriedade intelectual</w:t>
      </w:r>
      <w:r w:rsidR="003011C8" w:rsidRPr="00095E38">
        <w:rPr>
          <w:rFonts w:ascii="Arial" w:hAnsi="Arial" w:cs="Arial"/>
          <w:color w:val="2D2D2B"/>
          <w:lang w:val="pt-BR"/>
        </w:rPr>
        <w:t xml:space="preserve">, tanto na forma física como digital, os segredos </w:t>
      </w:r>
      <w:r w:rsidR="00D97596" w:rsidRPr="00095E38">
        <w:rPr>
          <w:rFonts w:ascii="Arial" w:hAnsi="Arial" w:cs="Arial"/>
          <w:color w:val="2D2D2B"/>
          <w:lang w:val="pt-BR"/>
        </w:rPr>
        <w:t>comerciais</w:t>
      </w:r>
      <w:r w:rsidR="003011C8" w:rsidRPr="00095E38">
        <w:rPr>
          <w:rFonts w:ascii="Arial" w:hAnsi="Arial" w:cs="Arial"/>
          <w:color w:val="2D2D2B"/>
          <w:lang w:val="pt-BR"/>
        </w:rPr>
        <w:t>, o know-how e outras informações confidenciais ou sensíveis</w:t>
      </w:r>
      <w:r w:rsidRPr="00095E38">
        <w:rPr>
          <w:rFonts w:ascii="Arial" w:hAnsi="Arial" w:cs="Arial"/>
          <w:color w:val="2D2D2B"/>
          <w:lang w:val="pt-BR"/>
        </w:rPr>
        <w:t xml:space="preserve">, devendo ser tomadas, em todos os momentos, as medidas </w:t>
      </w:r>
      <w:r w:rsidR="00D97596" w:rsidRPr="00095E38">
        <w:rPr>
          <w:rFonts w:ascii="Arial" w:hAnsi="Arial" w:cs="Arial"/>
          <w:color w:val="2D2D2B"/>
          <w:lang w:val="pt-BR"/>
        </w:rPr>
        <w:t xml:space="preserve">técnicas e organizativas </w:t>
      </w:r>
      <w:r w:rsidRPr="00095E38">
        <w:rPr>
          <w:rFonts w:ascii="Arial" w:hAnsi="Arial" w:cs="Arial"/>
          <w:color w:val="2D2D2B"/>
          <w:lang w:val="pt-BR"/>
        </w:rPr>
        <w:t xml:space="preserve">necessárias para proteger </w:t>
      </w:r>
      <w:r w:rsidR="00D47D5C" w:rsidRPr="00095E38">
        <w:rPr>
          <w:rFonts w:ascii="Arial" w:hAnsi="Arial" w:cs="Arial"/>
          <w:color w:val="2D2D2B"/>
          <w:lang w:val="pt-BR"/>
        </w:rPr>
        <w:t xml:space="preserve">e garantir a segurança das informações confidenciais ou sensíveis </w:t>
      </w:r>
      <w:r w:rsidR="00A60697" w:rsidRPr="00095E38">
        <w:rPr>
          <w:rFonts w:ascii="Arial" w:hAnsi="Arial" w:cs="Arial"/>
          <w:color w:val="2D2D2B"/>
          <w:lang w:val="pt-BR"/>
        </w:rPr>
        <w:t xml:space="preserve">obtidas em virtude da relação comercial </w:t>
      </w:r>
      <w:r w:rsidR="00D47D5C" w:rsidRPr="00095E38">
        <w:rPr>
          <w:rFonts w:ascii="Arial" w:hAnsi="Arial" w:cs="Arial"/>
          <w:color w:val="2D2D2B"/>
          <w:lang w:val="pt-BR"/>
        </w:rPr>
        <w:t xml:space="preserve">e protegê-las contra o uso </w:t>
      </w:r>
      <w:r w:rsidR="00A60697" w:rsidRPr="00095E38">
        <w:rPr>
          <w:rFonts w:ascii="Arial" w:hAnsi="Arial" w:cs="Arial"/>
          <w:color w:val="2D2D2B"/>
          <w:lang w:val="pt-BR"/>
        </w:rPr>
        <w:t>indevido</w:t>
      </w:r>
      <w:r w:rsidRPr="00095E38">
        <w:rPr>
          <w:rFonts w:ascii="Arial" w:hAnsi="Arial" w:cs="Arial"/>
          <w:color w:val="2D2D2B"/>
          <w:lang w:val="pt-BR"/>
        </w:rPr>
        <w:t xml:space="preserve">. Estas informações serão utilizadas estritamente para o fim para o qual foram fornecidas.  </w:t>
      </w:r>
    </w:p>
    <w:p w14:paraId="3692BD74" w14:textId="77777777" w:rsidR="00D67AD3" w:rsidRPr="00095E38" w:rsidRDefault="00D67AD3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50F8C5F3" w14:textId="05266305" w:rsidR="00303E06" w:rsidRPr="00095E38" w:rsidRDefault="004F27E8" w:rsidP="000264E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b/>
          <w:bCs/>
          <w:color w:val="29337F"/>
          <w:lang w:val="pt-BR"/>
        </w:rPr>
        <w:t>Proteção de Dados</w:t>
      </w:r>
      <w:r w:rsidR="0010026E" w:rsidRPr="00095E38">
        <w:rPr>
          <w:rFonts w:ascii="Arial" w:hAnsi="Arial" w:cs="Arial"/>
          <w:b/>
          <w:bCs/>
          <w:color w:val="2D2D2B"/>
          <w:lang w:val="pt-BR"/>
        </w:rPr>
        <w:t xml:space="preserve">: </w:t>
      </w:r>
      <w:r w:rsidR="00D67AD3" w:rsidRPr="00095E38">
        <w:rPr>
          <w:rFonts w:ascii="Arial" w:hAnsi="Arial" w:cs="Arial"/>
          <w:color w:val="2D2D2B"/>
          <w:lang w:val="pt-BR"/>
        </w:rPr>
        <w:t xml:space="preserve">Os fornecedores </w:t>
      </w:r>
      <w:r w:rsidR="00CB04C4" w:rsidRPr="00095E38">
        <w:rPr>
          <w:rFonts w:ascii="Arial" w:hAnsi="Arial" w:cs="Arial"/>
          <w:color w:val="2D2D2B"/>
          <w:lang w:val="pt-BR"/>
        </w:rPr>
        <w:t xml:space="preserve">e </w:t>
      </w:r>
      <w:r w:rsidR="00D51C4B" w:rsidRPr="00095E38">
        <w:rPr>
          <w:rFonts w:ascii="Arial" w:hAnsi="Arial" w:cs="Arial"/>
          <w:color w:val="2D2D2B"/>
          <w:lang w:val="pt-BR"/>
        </w:rPr>
        <w:t xml:space="preserve">colaboradores </w:t>
      </w:r>
      <w:r w:rsidR="00CB04C4" w:rsidRPr="00095E38">
        <w:rPr>
          <w:rFonts w:ascii="Arial" w:hAnsi="Arial" w:cs="Arial"/>
          <w:color w:val="2D2D2B"/>
          <w:lang w:val="pt-BR"/>
        </w:rPr>
        <w:t xml:space="preserve">da AENOR </w:t>
      </w:r>
      <w:r w:rsidR="00861416" w:rsidRPr="00095E38">
        <w:rPr>
          <w:rFonts w:ascii="Arial" w:hAnsi="Arial" w:cs="Arial"/>
          <w:color w:val="2D2D2B"/>
          <w:lang w:val="pt-BR"/>
        </w:rPr>
        <w:t xml:space="preserve">comprometem-se a cumprir rigorosamente </w:t>
      </w:r>
      <w:r w:rsidR="00D67AD3" w:rsidRPr="00095E38">
        <w:rPr>
          <w:rFonts w:ascii="Arial" w:hAnsi="Arial" w:cs="Arial"/>
          <w:color w:val="2D2D2B"/>
          <w:lang w:val="pt-BR"/>
        </w:rPr>
        <w:t xml:space="preserve">as leis e regulamentos aplicáveis em matéria de privacidade e proteção de dados pessoais, </w:t>
      </w:r>
      <w:r w:rsidR="0068626B" w:rsidRPr="00095E38">
        <w:rPr>
          <w:rFonts w:ascii="Arial" w:hAnsi="Arial" w:cs="Arial"/>
          <w:color w:val="2D2D2B"/>
          <w:lang w:val="pt-BR"/>
        </w:rPr>
        <w:t xml:space="preserve">com especial </w:t>
      </w:r>
      <w:r w:rsidR="00861416" w:rsidRPr="00095E38">
        <w:rPr>
          <w:rFonts w:ascii="Arial" w:hAnsi="Arial" w:cs="Arial"/>
          <w:color w:val="2D2D2B"/>
          <w:lang w:val="pt-BR"/>
        </w:rPr>
        <w:t xml:space="preserve">atenção ao </w:t>
      </w:r>
      <w:r w:rsidR="00D67AD3" w:rsidRPr="00095E38">
        <w:rPr>
          <w:rFonts w:ascii="Arial" w:hAnsi="Arial" w:cs="Arial"/>
          <w:color w:val="2D2D2B"/>
          <w:lang w:val="pt-BR"/>
        </w:rPr>
        <w:t xml:space="preserve">Regulamento Geral sobre a Proteção de Dados da UE (RGPD; UE 2016/679) </w:t>
      </w:r>
      <w:r w:rsidR="0068626B" w:rsidRPr="00095E38">
        <w:rPr>
          <w:rFonts w:ascii="Arial" w:hAnsi="Arial" w:cs="Arial"/>
          <w:color w:val="2D2D2B"/>
          <w:lang w:val="pt-BR"/>
        </w:rPr>
        <w:t xml:space="preserve">e à Lei </w:t>
      </w:r>
      <w:r w:rsidR="000264E2" w:rsidRPr="00095E38">
        <w:rPr>
          <w:rFonts w:ascii="Arial" w:hAnsi="Arial" w:cs="Arial"/>
          <w:color w:val="2D2D2B"/>
          <w:lang w:val="pt-BR"/>
        </w:rPr>
        <w:t xml:space="preserve">Orgânica 3/2018 </w:t>
      </w:r>
      <w:r w:rsidR="0068626B" w:rsidRPr="00095E38">
        <w:rPr>
          <w:rFonts w:ascii="Arial" w:hAnsi="Arial" w:cs="Arial"/>
          <w:color w:val="2D2D2B"/>
          <w:lang w:val="pt-BR"/>
        </w:rPr>
        <w:t xml:space="preserve">de Proteção de Dados </w:t>
      </w:r>
      <w:r w:rsidR="000264E2" w:rsidRPr="00095E38">
        <w:rPr>
          <w:rFonts w:ascii="Arial" w:hAnsi="Arial" w:cs="Arial"/>
          <w:color w:val="2D2D2B"/>
          <w:lang w:val="pt-BR"/>
        </w:rPr>
        <w:t xml:space="preserve">Pessoais </w:t>
      </w:r>
      <w:r w:rsidR="0068626B" w:rsidRPr="00095E38">
        <w:rPr>
          <w:rFonts w:ascii="Arial" w:hAnsi="Arial" w:cs="Arial"/>
          <w:color w:val="2D2D2B"/>
          <w:lang w:val="pt-BR"/>
        </w:rPr>
        <w:t xml:space="preserve">e Garantia dos Direitos Digitais </w:t>
      </w:r>
      <w:r w:rsidR="00B5524F" w:rsidRPr="00095E38">
        <w:rPr>
          <w:rFonts w:ascii="Arial" w:hAnsi="Arial" w:cs="Arial"/>
          <w:color w:val="2D2D2B"/>
          <w:lang w:val="pt-BR"/>
        </w:rPr>
        <w:t>(LOPDGDD)</w:t>
      </w:r>
      <w:r w:rsidR="00AE62D2" w:rsidRPr="00095E38">
        <w:rPr>
          <w:rFonts w:ascii="Arial" w:hAnsi="Arial" w:cs="Arial"/>
          <w:color w:val="2D2D2B"/>
          <w:lang w:val="pt-BR"/>
        </w:rPr>
        <w:t xml:space="preserve">. </w:t>
      </w:r>
      <w:r w:rsidR="002D06CB" w:rsidRPr="00095E38">
        <w:rPr>
          <w:rFonts w:ascii="Arial" w:hAnsi="Arial" w:cs="Arial"/>
          <w:color w:val="2D2D2B"/>
          <w:lang w:val="pt-BR"/>
        </w:rPr>
        <w:t xml:space="preserve">No desempenho das suas operações que envolvam a recolha, armazenamento, tratamento ou </w:t>
      </w:r>
      <w:r w:rsidR="002D06CB" w:rsidRPr="00095E38">
        <w:rPr>
          <w:rFonts w:ascii="Arial" w:hAnsi="Arial" w:cs="Arial"/>
          <w:color w:val="2D2D2B"/>
          <w:lang w:val="pt-BR"/>
        </w:rPr>
        <w:t xml:space="preserve">divulgação de dados pessoais, </w:t>
      </w:r>
      <w:r w:rsidR="00303E06" w:rsidRPr="00095E38">
        <w:rPr>
          <w:rFonts w:ascii="Arial" w:hAnsi="Arial" w:cs="Arial"/>
          <w:color w:val="2D2D2B"/>
          <w:lang w:val="pt-BR"/>
        </w:rPr>
        <w:t>comprometem-se a:</w:t>
      </w:r>
    </w:p>
    <w:p w14:paraId="46E91275" w14:textId="77777777" w:rsidR="0010026E" w:rsidRPr="00095E38" w:rsidRDefault="0010026E" w:rsidP="000264E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357B21EE" w14:textId="77777777" w:rsidR="004B78B8" w:rsidRPr="00095E38" w:rsidRDefault="004B78B8" w:rsidP="004B78B8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>Fornecer informações claras e transparentes sobre o tratamento de dados pessoais.</w:t>
      </w:r>
    </w:p>
    <w:p w14:paraId="552CFF3E" w14:textId="77777777" w:rsidR="004B78B8" w:rsidRPr="00095E38" w:rsidRDefault="004B78B8" w:rsidP="004B78B8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>Tratar apenas os dados que sejam necessários e para fins específicos.</w:t>
      </w:r>
    </w:p>
    <w:p w14:paraId="084CA9EC" w14:textId="77777777" w:rsidR="004B78B8" w:rsidRPr="00095E38" w:rsidRDefault="004B78B8" w:rsidP="004B78B8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>Respeitar os direitos dos titulares dos dados.</w:t>
      </w:r>
    </w:p>
    <w:p w14:paraId="60A3F5AC" w14:textId="77777777" w:rsidR="004B78B8" w:rsidRPr="00095E38" w:rsidRDefault="004B78B8" w:rsidP="004B78B8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>Formar e sensibilizar os seus colaboradores.</w:t>
      </w:r>
    </w:p>
    <w:p w14:paraId="6C388D75" w14:textId="28C00FA4" w:rsidR="00BC08D6" w:rsidRPr="00095E38" w:rsidRDefault="00BC08D6" w:rsidP="00303E06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>Implementar medidas adequadas para garantir a proteção dos dados pessoais</w:t>
      </w:r>
      <w:r w:rsidR="004B78B8" w:rsidRPr="00095E38">
        <w:rPr>
          <w:rFonts w:ascii="Arial" w:hAnsi="Arial" w:cs="Arial"/>
          <w:color w:val="2D2D2B"/>
          <w:lang w:val="pt-BR"/>
        </w:rPr>
        <w:t xml:space="preserve">, evitando </w:t>
      </w:r>
      <w:r w:rsidR="006F3688" w:rsidRPr="00095E38">
        <w:rPr>
          <w:rFonts w:ascii="Arial" w:hAnsi="Arial" w:cs="Arial"/>
          <w:color w:val="2D2D2B"/>
          <w:lang w:val="pt-BR"/>
        </w:rPr>
        <w:t>a sua perda, bem como qualquer violação de segurança.</w:t>
      </w:r>
    </w:p>
    <w:p w14:paraId="13AA80AF" w14:textId="5EC0180B" w:rsidR="004D6902" w:rsidRPr="00095E38" w:rsidRDefault="004D6902" w:rsidP="00303E06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>Evitar, na medida do possível</w:t>
      </w:r>
      <w:r w:rsidR="00F148E3" w:rsidRPr="00095E38">
        <w:rPr>
          <w:rFonts w:ascii="Arial" w:hAnsi="Arial" w:cs="Arial"/>
          <w:color w:val="2D2D2B"/>
          <w:lang w:val="pt-BR"/>
        </w:rPr>
        <w:t>,</w:t>
      </w:r>
      <w:r w:rsidRPr="00095E38">
        <w:rPr>
          <w:rFonts w:ascii="Arial" w:hAnsi="Arial" w:cs="Arial"/>
          <w:color w:val="2D2D2B"/>
          <w:lang w:val="pt-BR"/>
        </w:rPr>
        <w:t xml:space="preserve"> as transferências internacionais de dados</w:t>
      </w:r>
      <w:r w:rsidR="00F148E3" w:rsidRPr="00095E38">
        <w:rPr>
          <w:rFonts w:ascii="Arial" w:hAnsi="Arial" w:cs="Arial"/>
          <w:color w:val="2D2D2B"/>
          <w:lang w:val="pt-BR"/>
        </w:rPr>
        <w:t>. Caso seja necessário, serão aplicadas garantias adequadas para a sua realização.</w:t>
      </w:r>
    </w:p>
    <w:p w14:paraId="3862358C" w14:textId="076B7CF4" w:rsidR="00F148E3" w:rsidRPr="00095E38" w:rsidRDefault="00F148E3" w:rsidP="00303E06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Notificar as falhas de segurança </w:t>
      </w:r>
      <w:r w:rsidR="004B78B8" w:rsidRPr="00095E38">
        <w:rPr>
          <w:rFonts w:ascii="Arial" w:hAnsi="Arial" w:cs="Arial"/>
          <w:color w:val="2D2D2B"/>
          <w:lang w:val="pt-BR"/>
        </w:rPr>
        <w:t xml:space="preserve">que possam ocorrer </w:t>
      </w:r>
      <w:r w:rsidR="00E169AB" w:rsidRPr="00095E38">
        <w:rPr>
          <w:rFonts w:ascii="Arial" w:hAnsi="Arial" w:cs="Arial"/>
          <w:color w:val="2D2D2B"/>
          <w:lang w:val="pt-BR"/>
        </w:rPr>
        <w:t>para o endereço datos@aenor.com</w:t>
      </w:r>
    </w:p>
    <w:p w14:paraId="3CD6EDB9" w14:textId="3EA079C2" w:rsidR="004B78B8" w:rsidRPr="00095E38" w:rsidRDefault="004B78B8" w:rsidP="00303E06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>Avaliar periodicamente o cumprimento do acima exposto.</w:t>
      </w:r>
    </w:p>
    <w:p w14:paraId="3AA60DF1" w14:textId="47641E8B" w:rsidR="00436462" w:rsidRPr="00095E38" w:rsidRDefault="00436462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422B935F" w14:textId="366DC3F4" w:rsidR="00F67D17" w:rsidRPr="00095E38" w:rsidRDefault="00436462" w:rsidP="00AC798C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b/>
          <w:bCs/>
          <w:color w:val="29337F"/>
          <w:lang w:val="pt-BR"/>
        </w:rPr>
        <w:t>Utilização de Informação Privilegiada</w:t>
      </w:r>
      <w:r w:rsidRPr="00095E38">
        <w:rPr>
          <w:rFonts w:ascii="Arial" w:hAnsi="Arial" w:cs="Arial"/>
          <w:color w:val="2D2D2B"/>
          <w:lang w:val="pt-BR"/>
        </w:rPr>
        <w:t xml:space="preserve">: </w:t>
      </w:r>
      <w:r w:rsidR="00BA34AA" w:rsidRPr="00095E38">
        <w:rPr>
          <w:rFonts w:ascii="Arial" w:hAnsi="Arial" w:cs="Arial"/>
          <w:color w:val="2D2D2B"/>
          <w:lang w:val="pt-BR"/>
        </w:rPr>
        <w:t xml:space="preserve">os fornecedores </w:t>
      </w:r>
      <w:r w:rsidR="00F136E1" w:rsidRPr="00095E38">
        <w:rPr>
          <w:rFonts w:ascii="Arial" w:hAnsi="Arial" w:cs="Arial"/>
          <w:color w:val="2D2D2B"/>
          <w:lang w:val="pt-BR"/>
        </w:rPr>
        <w:t xml:space="preserve">e </w:t>
      </w:r>
      <w:r w:rsidR="000829AF" w:rsidRPr="00095E38">
        <w:rPr>
          <w:rFonts w:ascii="Arial" w:hAnsi="Arial" w:cs="Arial"/>
          <w:color w:val="2D2D2B"/>
          <w:lang w:val="pt-BR"/>
        </w:rPr>
        <w:t xml:space="preserve">colaboradores </w:t>
      </w:r>
      <w:r w:rsidR="00BA34AA" w:rsidRPr="00095E38">
        <w:rPr>
          <w:rFonts w:ascii="Arial" w:hAnsi="Arial" w:cs="Arial"/>
          <w:color w:val="2D2D2B"/>
          <w:lang w:val="pt-BR"/>
        </w:rPr>
        <w:t xml:space="preserve">não devem realizar operações, transações nem especulações com informação privilegiada não pública e confidencial obtida das suas relações com a AENOR. </w:t>
      </w:r>
    </w:p>
    <w:p w14:paraId="433556EC" w14:textId="77777777" w:rsidR="00F67D17" w:rsidRPr="00095E38" w:rsidRDefault="00F67D17" w:rsidP="00AC798C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35B41523" w14:textId="769F9E9D" w:rsidR="004E6BEA" w:rsidRPr="00095E38" w:rsidRDefault="004E6BEA" w:rsidP="00AC798C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b/>
          <w:bCs/>
          <w:color w:val="29337F"/>
          <w:lang w:val="pt-BR"/>
        </w:rPr>
        <w:t xml:space="preserve">Utilização de Inteligência Artificial </w:t>
      </w:r>
      <w:r w:rsidR="00701B29" w:rsidRPr="00095E38">
        <w:rPr>
          <w:rFonts w:ascii="Arial" w:hAnsi="Arial" w:cs="Arial"/>
          <w:b/>
          <w:bCs/>
          <w:color w:val="29337F"/>
          <w:lang w:val="pt-BR"/>
        </w:rPr>
        <w:t>(IA)</w:t>
      </w:r>
      <w:r w:rsidRPr="00095E38">
        <w:rPr>
          <w:rFonts w:ascii="Arial" w:hAnsi="Arial" w:cs="Arial"/>
          <w:b/>
          <w:bCs/>
          <w:color w:val="29337F"/>
          <w:lang w:val="pt-BR"/>
        </w:rPr>
        <w:t xml:space="preserve">: </w:t>
      </w:r>
      <w:r w:rsidR="00470C02" w:rsidRPr="00095E38">
        <w:rPr>
          <w:rFonts w:ascii="Arial" w:hAnsi="Arial" w:cs="Arial"/>
          <w:color w:val="2D2D2B"/>
          <w:lang w:val="pt-BR"/>
        </w:rPr>
        <w:t xml:space="preserve">os fornecedores e colaboradores são responsáveis pela governação, conceção, desenvolvimento, supervisão e desempenho dos seus sistemas de IA, quando aplicável. Ao desenvolverem sistemas baseados em IA, os fornecedores darão prioridade a abordagens centradas no ser humano nos seus processos, garantindo que a </w:t>
      </w:r>
      <w:r w:rsidR="00470C02" w:rsidRPr="00095E38">
        <w:rPr>
          <w:rFonts w:ascii="Arial" w:hAnsi="Arial" w:cs="Arial"/>
          <w:color w:val="2D2D2B"/>
          <w:lang w:val="pt-BR"/>
        </w:rPr>
        <w:lastRenderedPageBreak/>
        <w:t>supervisão humana seja incluída nas diferentes fases do desenvolvimento e implementação de sistemas baseados em IA.</w:t>
      </w:r>
      <w:r w:rsidR="0096766E" w:rsidRPr="00095E38">
        <w:rPr>
          <w:rFonts w:ascii="Arial" w:hAnsi="Arial" w:cs="Arial"/>
          <w:sz w:val="24"/>
          <w:szCs w:val="24"/>
          <w:lang w:val="pt-BR"/>
        </w:rPr>
        <w:t xml:space="preserve"> </w:t>
      </w:r>
      <w:r w:rsidR="0096766E" w:rsidRPr="00095E38">
        <w:rPr>
          <w:rFonts w:ascii="Arial" w:hAnsi="Arial" w:cs="Arial"/>
          <w:color w:val="2D2D2B"/>
          <w:lang w:val="pt-BR"/>
        </w:rPr>
        <w:t xml:space="preserve">Os fornecedores devem estabelecer quadros de governação da IA que defendam a honestidade e a </w:t>
      </w:r>
      <w:proofErr w:type="gramStart"/>
      <w:r w:rsidR="0096766E" w:rsidRPr="00095E38">
        <w:rPr>
          <w:rFonts w:ascii="Arial" w:hAnsi="Arial" w:cs="Arial"/>
          <w:color w:val="2D2D2B"/>
          <w:lang w:val="pt-BR"/>
        </w:rPr>
        <w:t>imparcialidade ,</w:t>
      </w:r>
      <w:proofErr w:type="gramEnd"/>
      <w:r w:rsidR="0096766E" w:rsidRPr="00095E38">
        <w:rPr>
          <w:rFonts w:ascii="Arial" w:hAnsi="Arial" w:cs="Arial"/>
          <w:color w:val="2D2D2B"/>
          <w:lang w:val="pt-BR"/>
        </w:rPr>
        <w:t xml:space="preserve"> e minimizem o uso indevido intencional ou não intencional, os resultados pouco éticos ou tendenciosos, a imprecisão e as violações da segurança da informação, garantindo que os seus sistemas baseados em IA funcionem de forma segura, legal, audível, </w:t>
      </w:r>
      <w:r w:rsidR="00B91C71" w:rsidRPr="00095E38">
        <w:rPr>
          <w:rFonts w:ascii="Arial" w:hAnsi="Arial" w:cs="Arial"/>
          <w:color w:val="2D2D2B"/>
          <w:lang w:val="pt-BR"/>
        </w:rPr>
        <w:t>transparente</w:t>
      </w:r>
      <w:r w:rsidR="0096766E" w:rsidRPr="00095E38">
        <w:rPr>
          <w:rFonts w:ascii="Arial" w:hAnsi="Arial" w:cs="Arial"/>
          <w:color w:val="2D2D2B"/>
          <w:lang w:val="pt-BR"/>
        </w:rPr>
        <w:t xml:space="preserve"> e explicável. </w:t>
      </w:r>
      <w:r w:rsidR="00804199" w:rsidRPr="00095E38">
        <w:rPr>
          <w:rFonts w:ascii="Arial" w:hAnsi="Arial" w:cs="Arial"/>
          <w:color w:val="2D2D2B"/>
          <w:lang w:val="pt-BR"/>
        </w:rPr>
        <w:t xml:space="preserve">O sistema e os resultados do fornecedor baseados em IA devem cumprir, em todos os momentos, a legislação e os regulamentos aplicáveis, as obrigações contratuais e as políticas e diretrizes, incorporando mecanismos que facilitem a demonstração desse cumprimento </w:t>
      </w:r>
      <w:r w:rsidR="00B91C71" w:rsidRPr="00095E38">
        <w:rPr>
          <w:rFonts w:ascii="Arial" w:hAnsi="Arial" w:cs="Arial"/>
          <w:color w:val="2D2D2B"/>
          <w:lang w:val="pt-BR"/>
        </w:rPr>
        <w:t>de forma externa</w:t>
      </w:r>
      <w:r w:rsidR="00804199" w:rsidRPr="00095E38">
        <w:rPr>
          <w:rFonts w:ascii="Arial" w:hAnsi="Arial" w:cs="Arial"/>
          <w:color w:val="2D2D2B"/>
          <w:lang w:val="pt-BR"/>
        </w:rPr>
        <w:t>.</w:t>
      </w:r>
    </w:p>
    <w:p w14:paraId="51409E23" w14:textId="77777777" w:rsidR="004E6ED4" w:rsidRPr="00095E38" w:rsidRDefault="004E6ED4" w:rsidP="00AC798C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lang w:val="pt-BR"/>
        </w:rPr>
      </w:pPr>
    </w:p>
    <w:p w14:paraId="7A060B48" w14:textId="7EFD64E9" w:rsidR="00FC46CD" w:rsidRPr="00095E38" w:rsidRDefault="00FC46CD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sz w:val="20"/>
          <w:szCs w:val="20"/>
          <w:lang w:val="pt-BR"/>
        </w:rPr>
      </w:pPr>
    </w:p>
    <w:p w14:paraId="00B59357" w14:textId="36FF9722" w:rsidR="00C019B1" w:rsidRPr="00F67D17" w:rsidRDefault="00C72A89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sz w:val="20"/>
          <w:szCs w:val="20"/>
        </w:rPr>
      </w:pPr>
      <w:r w:rsidRPr="00F67D1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06905B7" wp14:editId="309C1828">
            <wp:extent cx="2475230" cy="1020445"/>
            <wp:effectExtent l="0" t="0" r="1270" b="8255"/>
            <wp:docPr id="1260582055" name="Imagen 1260582055" descr="Imagen que contiene persona, interior, mujer, hombr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582055" name="Imagen 1" descr="Imagen que contiene persona, interior, mujer, hombre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3EB7D" w14:textId="77777777" w:rsidR="00FB1267" w:rsidRPr="00F67D17" w:rsidRDefault="00FB1267" w:rsidP="00384C92">
      <w:pPr>
        <w:pStyle w:val="Prrafodelista"/>
        <w:spacing w:line="276" w:lineRule="auto"/>
        <w:ind w:left="0"/>
        <w:jc w:val="both"/>
        <w:rPr>
          <w:rFonts w:ascii="Arial" w:hAnsi="Arial" w:cs="Arial"/>
          <w:color w:val="2D2D2B"/>
          <w:sz w:val="20"/>
          <w:szCs w:val="20"/>
        </w:rPr>
      </w:pPr>
    </w:p>
    <w:p w14:paraId="79025B6A" w14:textId="1F28C155" w:rsidR="00162906" w:rsidRPr="00F67D17" w:rsidRDefault="00162906" w:rsidP="00162906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color w:val="29337F"/>
          <w:sz w:val="28"/>
          <w:szCs w:val="28"/>
          <w:u w:val="single"/>
        </w:rPr>
      </w:pPr>
      <w:bookmarkStart w:id="0" w:name="_Hlk146012853"/>
      <w:r w:rsidRPr="00F67D17">
        <w:rPr>
          <w:rFonts w:ascii="Arial" w:hAnsi="Arial" w:cs="Arial"/>
          <w:b/>
          <w:bCs/>
          <w:color w:val="29337F"/>
          <w:sz w:val="28"/>
          <w:szCs w:val="28"/>
          <w:u w:val="single"/>
        </w:rPr>
        <w:t>Direitos Humanos e Laborais</w:t>
      </w:r>
    </w:p>
    <w:bookmarkEnd w:id="0"/>
    <w:p w14:paraId="6AC39A01" w14:textId="6006DB80" w:rsidR="00FC46CD" w:rsidRPr="00095E38" w:rsidRDefault="00547B47" w:rsidP="00CE7BE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A AENOR </w:t>
      </w:r>
      <w:r w:rsidR="000C7503" w:rsidRPr="00095E38">
        <w:rPr>
          <w:rFonts w:ascii="Arial" w:hAnsi="Arial" w:cs="Arial"/>
          <w:color w:val="2D2D2B"/>
          <w:lang w:val="pt-BR"/>
        </w:rPr>
        <w:t xml:space="preserve">pretende alargar aos seus fornecedores </w:t>
      </w:r>
      <w:r w:rsidR="000829AF" w:rsidRPr="00095E38">
        <w:rPr>
          <w:rFonts w:ascii="Arial" w:hAnsi="Arial" w:cs="Arial"/>
          <w:color w:val="2D2D2B"/>
          <w:lang w:val="pt-BR"/>
        </w:rPr>
        <w:t xml:space="preserve">e colaboradores </w:t>
      </w:r>
      <w:r w:rsidR="004D25B8" w:rsidRPr="00095E38">
        <w:rPr>
          <w:rFonts w:ascii="Arial" w:hAnsi="Arial" w:cs="Arial"/>
          <w:color w:val="2D2D2B"/>
          <w:lang w:val="pt-BR"/>
        </w:rPr>
        <w:t xml:space="preserve">o compromisso de cumprir os direitos humanos reconhecidos na legislação nacional e internacional, bem como os princípios em que se baseiam o Pacto Mundial das Nações Unidas, as normas sobre as </w:t>
      </w:r>
      <w:r w:rsidR="00CE7BE0" w:rsidRPr="00095E38">
        <w:rPr>
          <w:rFonts w:ascii="Arial" w:hAnsi="Arial" w:cs="Arial"/>
          <w:color w:val="2D2D2B"/>
          <w:lang w:val="pt-BR"/>
        </w:rPr>
        <w:t xml:space="preserve">Responsabilidades </w:t>
      </w:r>
      <w:r w:rsidR="004D25B8" w:rsidRPr="00095E38">
        <w:rPr>
          <w:rFonts w:ascii="Arial" w:hAnsi="Arial" w:cs="Arial"/>
          <w:color w:val="2D2D2B"/>
          <w:lang w:val="pt-BR"/>
        </w:rPr>
        <w:t xml:space="preserve">das Empresas e outras Entidades Comerciais na esfera dos Direitos Humanos das Nações Unidas, as diretrizes </w:t>
      </w:r>
      <w:r w:rsidR="00C11C00" w:rsidRPr="00095E38">
        <w:rPr>
          <w:rFonts w:ascii="Arial" w:hAnsi="Arial" w:cs="Arial"/>
          <w:color w:val="2D2D2B"/>
          <w:lang w:val="pt-BR"/>
        </w:rPr>
        <w:t xml:space="preserve">da OCDE para empresas </w:t>
      </w:r>
      <w:r w:rsidR="000E2AD9" w:rsidRPr="00095E38">
        <w:rPr>
          <w:rFonts w:ascii="Arial" w:hAnsi="Arial" w:cs="Arial"/>
          <w:color w:val="2D2D2B"/>
          <w:lang w:val="pt-BR"/>
        </w:rPr>
        <w:t>multinacionais</w:t>
      </w:r>
      <w:r w:rsidR="00C11C00" w:rsidRPr="00095E38">
        <w:rPr>
          <w:rFonts w:ascii="Arial" w:hAnsi="Arial" w:cs="Arial"/>
          <w:color w:val="2D2D2B"/>
          <w:lang w:val="pt-BR"/>
        </w:rPr>
        <w:t xml:space="preserve">, a </w:t>
      </w:r>
      <w:r w:rsidR="00CE7BE0" w:rsidRPr="00095E38">
        <w:rPr>
          <w:rFonts w:ascii="Arial" w:hAnsi="Arial" w:cs="Arial"/>
          <w:color w:val="2D2D2B"/>
          <w:lang w:val="pt-BR"/>
        </w:rPr>
        <w:t xml:space="preserve">Declaração </w:t>
      </w:r>
      <w:r w:rsidR="00C11C00" w:rsidRPr="00095E38">
        <w:rPr>
          <w:rFonts w:ascii="Arial" w:hAnsi="Arial" w:cs="Arial"/>
          <w:color w:val="2D2D2B"/>
          <w:lang w:val="pt-BR"/>
        </w:rPr>
        <w:t xml:space="preserve">Tripartida de Princípios sobre </w:t>
      </w:r>
      <w:r w:rsidR="00CE7BE0" w:rsidRPr="00095E38">
        <w:rPr>
          <w:rFonts w:ascii="Arial" w:hAnsi="Arial" w:cs="Arial"/>
          <w:color w:val="2D2D2B"/>
          <w:lang w:val="pt-BR"/>
        </w:rPr>
        <w:t xml:space="preserve">Empresas </w:t>
      </w:r>
      <w:r w:rsidR="00C11C00" w:rsidRPr="00095E38">
        <w:rPr>
          <w:rFonts w:ascii="Arial" w:hAnsi="Arial" w:cs="Arial"/>
          <w:color w:val="2D2D2B"/>
          <w:lang w:val="pt-BR"/>
        </w:rPr>
        <w:t xml:space="preserve">Multinacionais e a Política </w:t>
      </w:r>
      <w:r w:rsidR="00F41F15" w:rsidRPr="00095E38">
        <w:rPr>
          <w:rFonts w:ascii="Arial" w:hAnsi="Arial" w:cs="Arial"/>
          <w:color w:val="2D2D2B"/>
          <w:lang w:val="pt-BR"/>
        </w:rPr>
        <w:t xml:space="preserve">Social da Organização </w:t>
      </w:r>
      <w:r w:rsidR="00CE7BE0" w:rsidRPr="00095E38">
        <w:rPr>
          <w:rFonts w:ascii="Arial" w:hAnsi="Arial" w:cs="Arial"/>
          <w:color w:val="2D2D2B"/>
          <w:lang w:val="pt-BR"/>
        </w:rPr>
        <w:t xml:space="preserve">Internacional </w:t>
      </w:r>
      <w:r w:rsidR="00F41F15" w:rsidRPr="00095E38">
        <w:rPr>
          <w:rFonts w:ascii="Arial" w:hAnsi="Arial" w:cs="Arial"/>
          <w:color w:val="2D2D2B"/>
          <w:lang w:val="pt-BR"/>
        </w:rPr>
        <w:t xml:space="preserve">do </w:t>
      </w:r>
      <w:r w:rsidR="00CE7BE0" w:rsidRPr="00095E38">
        <w:rPr>
          <w:rFonts w:ascii="Arial" w:hAnsi="Arial" w:cs="Arial"/>
          <w:color w:val="2D2D2B"/>
          <w:lang w:val="pt-BR"/>
        </w:rPr>
        <w:t xml:space="preserve">Trabalho </w:t>
      </w:r>
      <w:r w:rsidR="00F41F15" w:rsidRPr="00095E38">
        <w:rPr>
          <w:rFonts w:ascii="Arial" w:hAnsi="Arial" w:cs="Arial"/>
          <w:color w:val="2D2D2B"/>
          <w:lang w:val="pt-BR"/>
        </w:rPr>
        <w:t xml:space="preserve">e todos os documentos ou textos que possam substituir ou complementar os anteriormente referidos. </w:t>
      </w:r>
    </w:p>
    <w:p w14:paraId="5B3C7B3F" w14:textId="77777777" w:rsidR="00013D67" w:rsidRPr="00095E38" w:rsidRDefault="00013D67" w:rsidP="00CE7BE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lang w:val="pt-BR"/>
        </w:rPr>
      </w:pPr>
    </w:p>
    <w:p w14:paraId="50217F63" w14:textId="428FBD5A" w:rsidR="00013D67" w:rsidRPr="00095E38" w:rsidRDefault="00013D67" w:rsidP="0088567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Os fornecedores </w:t>
      </w:r>
      <w:r w:rsidR="00F136E1" w:rsidRPr="00095E38">
        <w:rPr>
          <w:rFonts w:ascii="Arial" w:hAnsi="Arial" w:cs="Arial"/>
          <w:color w:val="2D2D2B"/>
          <w:lang w:val="pt-BR"/>
        </w:rPr>
        <w:t xml:space="preserve">e </w:t>
      </w:r>
      <w:r w:rsidR="00750708" w:rsidRPr="00095E38">
        <w:rPr>
          <w:rFonts w:ascii="Arial" w:hAnsi="Arial" w:cs="Arial"/>
          <w:color w:val="2D2D2B"/>
          <w:lang w:val="pt-BR"/>
        </w:rPr>
        <w:t xml:space="preserve">colaboradores </w:t>
      </w:r>
      <w:r w:rsidRPr="00095E38">
        <w:rPr>
          <w:rFonts w:ascii="Arial" w:hAnsi="Arial" w:cs="Arial"/>
          <w:color w:val="2D2D2B"/>
          <w:lang w:val="pt-BR"/>
        </w:rPr>
        <w:t>não devem participar nem apoiar o tráfico de pessoas nem a escravatura e não devem utilizar mão de obra forçada ou involuntária, nem exigir trabalho ou serviço de uma pessoa sob ameaça ou coação. Os fornecedores não devem utilizar o trabalho infantil em seu benefício, nem devem contratar trabalhadores menores de idade</w:t>
      </w:r>
      <w:r w:rsidR="00885671" w:rsidRPr="00095E38">
        <w:rPr>
          <w:rFonts w:ascii="Arial" w:hAnsi="Arial" w:cs="Arial"/>
          <w:color w:val="2D2D2B"/>
          <w:lang w:val="pt-BR"/>
        </w:rPr>
        <w:t>, comprometendo-se a respeitar a liberdade de associação e de negociação coletiva.</w:t>
      </w:r>
    </w:p>
    <w:p w14:paraId="309AFC88" w14:textId="77777777" w:rsidR="002C3EBB" w:rsidRPr="00095E38" w:rsidRDefault="002C3EBB" w:rsidP="0088567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lang w:val="pt-BR"/>
        </w:rPr>
      </w:pPr>
    </w:p>
    <w:p w14:paraId="3B8AD65B" w14:textId="52454C19" w:rsidR="007F667F" w:rsidRPr="00095E38" w:rsidRDefault="004451D7" w:rsidP="007F667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b/>
          <w:bCs/>
          <w:color w:val="29337F"/>
          <w:lang w:val="pt-BR"/>
        </w:rPr>
        <w:t>Respeito, Igualdade e Não Discriminação</w:t>
      </w:r>
      <w:r w:rsidRPr="00095E38">
        <w:rPr>
          <w:rFonts w:ascii="Arial" w:hAnsi="Arial" w:cs="Arial"/>
          <w:color w:val="2D2D2B"/>
          <w:lang w:val="pt-BR"/>
        </w:rPr>
        <w:t xml:space="preserve">: será respeitada a dignidade, a privacidade e qualquer outro direito atribuído aos seus trabalhadores, </w:t>
      </w:r>
      <w:r w:rsidR="007F667F" w:rsidRPr="00095E38">
        <w:rPr>
          <w:rFonts w:ascii="Arial" w:hAnsi="Arial" w:cs="Arial"/>
          <w:color w:val="2D2D2B"/>
          <w:lang w:val="pt-BR"/>
        </w:rPr>
        <w:t xml:space="preserve">não sendo permitido qualquer tipo de discriminação associada à origem étnica ou cultural, sexo, identidade de género, orientação sexual, deficiência, nacionalidade, religião, idade, origem social ou ideologia, entre outros. Os fornecedores </w:t>
      </w:r>
      <w:r w:rsidR="00F136E1" w:rsidRPr="00095E38">
        <w:rPr>
          <w:rFonts w:ascii="Arial" w:hAnsi="Arial" w:cs="Arial"/>
          <w:color w:val="2D2D2B"/>
          <w:lang w:val="pt-BR"/>
        </w:rPr>
        <w:t xml:space="preserve">e </w:t>
      </w:r>
      <w:r w:rsidR="00750708" w:rsidRPr="00095E38">
        <w:rPr>
          <w:rFonts w:ascii="Arial" w:hAnsi="Arial" w:cs="Arial"/>
          <w:color w:val="2D2D2B"/>
          <w:lang w:val="pt-BR"/>
        </w:rPr>
        <w:t xml:space="preserve">colaboradores </w:t>
      </w:r>
      <w:r w:rsidR="007F667F" w:rsidRPr="00095E38">
        <w:rPr>
          <w:rFonts w:ascii="Arial" w:hAnsi="Arial" w:cs="Arial"/>
          <w:color w:val="2D2D2B"/>
          <w:lang w:val="pt-BR"/>
        </w:rPr>
        <w:t xml:space="preserve">devem promover </w:t>
      </w:r>
      <w:r w:rsidR="00163181" w:rsidRPr="00095E38">
        <w:rPr>
          <w:rFonts w:ascii="Arial" w:hAnsi="Arial" w:cs="Arial"/>
          <w:color w:val="2D2D2B"/>
          <w:lang w:val="pt-BR"/>
        </w:rPr>
        <w:t xml:space="preserve">a diversidade </w:t>
      </w:r>
      <w:r w:rsidR="005D75E6" w:rsidRPr="00095E38">
        <w:rPr>
          <w:rFonts w:ascii="Arial" w:hAnsi="Arial" w:cs="Arial"/>
          <w:color w:val="2D2D2B"/>
          <w:lang w:val="pt-BR"/>
        </w:rPr>
        <w:t xml:space="preserve">na </w:t>
      </w:r>
      <w:r w:rsidR="00F92FE6" w:rsidRPr="00095E38">
        <w:rPr>
          <w:rFonts w:ascii="Arial" w:hAnsi="Arial" w:cs="Arial"/>
          <w:color w:val="2D2D2B"/>
          <w:lang w:val="pt-BR"/>
        </w:rPr>
        <w:t>sua organização</w:t>
      </w:r>
      <w:r w:rsidR="005D75E6" w:rsidRPr="00095E38">
        <w:rPr>
          <w:rFonts w:ascii="Arial" w:hAnsi="Arial" w:cs="Arial"/>
          <w:color w:val="2D2D2B"/>
          <w:lang w:val="pt-BR"/>
        </w:rPr>
        <w:t xml:space="preserve">, sempre que possível, através da inclusão de </w:t>
      </w:r>
      <w:r w:rsidR="00033167" w:rsidRPr="00095E38">
        <w:rPr>
          <w:rFonts w:ascii="Arial" w:hAnsi="Arial" w:cs="Arial"/>
          <w:color w:val="2D2D2B"/>
          <w:lang w:val="pt-BR"/>
        </w:rPr>
        <w:t>grupos minoritários</w:t>
      </w:r>
      <w:r w:rsidR="009615D4" w:rsidRPr="00095E38">
        <w:rPr>
          <w:rFonts w:ascii="Arial" w:hAnsi="Arial" w:cs="Arial"/>
          <w:color w:val="2D2D2B"/>
          <w:lang w:val="pt-BR"/>
        </w:rPr>
        <w:t>.</w:t>
      </w:r>
    </w:p>
    <w:p w14:paraId="2750EEEA" w14:textId="1F7E1128" w:rsidR="009615D4" w:rsidRPr="00095E38" w:rsidRDefault="009615D4" w:rsidP="007F667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lang w:val="pt-BR"/>
        </w:rPr>
      </w:pPr>
    </w:p>
    <w:p w14:paraId="4384B0B3" w14:textId="270C4B3A" w:rsidR="009615D4" w:rsidRPr="00095E38" w:rsidRDefault="009615D4" w:rsidP="007F667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b/>
          <w:bCs/>
          <w:color w:val="29337F"/>
          <w:lang w:val="pt-BR"/>
        </w:rPr>
        <w:t>Saúde e Segurança</w:t>
      </w:r>
      <w:r w:rsidR="00F862E2" w:rsidRPr="00095E38">
        <w:rPr>
          <w:rFonts w:ascii="Arial" w:hAnsi="Arial" w:cs="Arial"/>
          <w:b/>
          <w:bCs/>
          <w:color w:val="29337F"/>
          <w:lang w:val="pt-BR"/>
        </w:rPr>
        <w:t xml:space="preserve">: </w:t>
      </w:r>
      <w:r w:rsidR="00F862E2" w:rsidRPr="00095E38">
        <w:rPr>
          <w:rFonts w:ascii="Arial" w:hAnsi="Arial" w:cs="Arial"/>
          <w:color w:val="2D2D2B"/>
          <w:lang w:val="pt-BR"/>
        </w:rPr>
        <w:t xml:space="preserve">deverá ser </w:t>
      </w:r>
      <w:r w:rsidR="00F92FE6" w:rsidRPr="00095E38">
        <w:rPr>
          <w:rFonts w:ascii="Arial" w:hAnsi="Arial" w:cs="Arial"/>
          <w:color w:val="2D2D2B"/>
          <w:lang w:val="pt-BR"/>
        </w:rPr>
        <w:t xml:space="preserve">garantido e </w:t>
      </w:r>
      <w:r w:rsidR="00F862E2" w:rsidRPr="00095E38">
        <w:rPr>
          <w:rFonts w:ascii="Arial" w:hAnsi="Arial" w:cs="Arial"/>
          <w:color w:val="2D2D2B"/>
          <w:lang w:val="pt-BR"/>
        </w:rPr>
        <w:t xml:space="preserve">proporcionado um ambiente de trabalho </w:t>
      </w:r>
      <w:r w:rsidR="003A6539" w:rsidRPr="00095E38">
        <w:rPr>
          <w:rFonts w:ascii="Arial" w:hAnsi="Arial" w:cs="Arial"/>
          <w:color w:val="2D2D2B"/>
          <w:lang w:val="pt-BR"/>
        </w:rPr>
        <w:t xml:space="preserve">saudável e seguro aos seus colaboradores, observando as leis e normas sobre saúde e segurança no local de trabalho, </w:t>
      </w:r>
      <w:r w:rsidR="0007784D" w:rsidRPr="00095E38">
        <w:rPr>
          <w:rFonts w:ascii="Arial" w:hAnsi="Arial" w:cs="Arial"/>
          <w:color w:val="2D2D2B"/>
          <w:lang w:val="pt-BR"/>
        </w:rPr>
        <w:t>com especial cumprimento da Lei de Prevenção de Riscos Laborais 31/1995</w:t>
      </w:r>
      <w:r w:rsidR="003A6539" w:rsidRPr="00095E38">
        <w:rPr>
          <w:rFonts w:ascii="Arial" w:hAnsi="Arial" w:cs="Arial"/>
          <w:color w:val="2D2D2B"/>
          <w:lang w:val="pt-BR"/>
        </w:rPr>
        <w:t>.</w:t>
      </w:r>
    </w:p>
    <w:p w14:paraId="44DFEAB2" w14:textId="0D10F086" w:rsidR="00954E61" w:rsidRDefault="00954E61" w:rsidP="007F667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sz w:val="20"/>
          <w:szCs w:val="20"/>
          <w:lang w:val="pt-BR"/>
        </w:rPr>
      </w:pPr>
    </w:p>
    <w:p w14:paraId="0E872575" w14:textId="77777777" w:rsidR="00095E38" w:rsidRPr="00095E38" w:rsidRDefault="00095E38" w:rsidP="007F667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sz w:val="20"/>
          <w:szCs w:val="20"/>
          <w:lang w:val="pt-BR"/>
        </w:rPr>
      </w:pPr>
    </w:p>
    <w:p w14:paraId="332F0193" w14:textId="0A351B6E" w:rsidR="00954E61" w:rsidRPr="00F67D17" w:rsidRDefault="00954E61" w:rsidP="00954E61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color w:val="29337F"/>
          <w:sz w:val="28"/>
          <w:szCs w:val="28"/>
          <w:u w:val="single"/>
        </w:rPr>
      </w:pPr>
      <w:bookmarkStart w:id="1" w:name="_Hlk146013370"/>
      <w:r w:rsidRPr="00F67D17">
        <w:rPr>
          <w:rFonts w:ascii="Arial" w:hAnsi="Arial" w:cs="Arial"/>
          <w:b/>
          <w:bCs/>
          <w:color w:val="29337F"/>
          <w:sz w:val="28"/>
          <w:szCs w:val="28"/>
          <w:u w:val="single"/>
        </w:rPr>
        <w:t>Ambiente</w:t>
      </w:r>
    </w:p>
    <w:bookmarkEnd w:id="1"/>
    <w:p w14:paraId="3F8A7C81" w14:textId="74EF57D9" w:rsidR="00A3609A" w:rsidRPr="00095E38" w:rsidRDefault="00B64D46" w:rsidP="002427B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lastRenderedPageBreak/>
        <w:t xml:space="preserve">Os nossos fornecedores </w:t>
      </w:r>
      <w:r w:rsidR="00F136E1" w:rsidRPr="00095E38">
        <w:rPr>
          <w:rFonts w:ascii="Arial" w:hAnsi="Arial" w:cs="Arial"/>
          <w:color w:val="2D2D2B"/>
          <w:lang w:val="pt-BR"/>
        </w:rPr>
        <w:t xml:space="preserve">e </w:t>
      </w:r>
      <w:r w:rsidR="00750708" w:rsidRPr="00095E38">
        <w:rPr>
          <w:rFonts w:ascii="Arial" w:hAnsi="Arial" w:cs="Arial"/>
          <w:color w:val="2D2D2B"/>
          <w:lang w:val="pt-BR"/>
        </w:rPr>
        <w:t xml:space="preserve">colaboradores </w:t>
      </w:r>
      <w:r w:rsidR="002427B7" w:rsidRPr="00095E38">
        <w:rPr>
          <w:rFonts w:ascii="Arial" w:hAnsi="Arial" w:cs="Arial"/>
          <w:color w:val="2D2D2B"/>
          <w:lang w:val="pt-BR"/>
        </w:rPr>
        <w:t xml:space="preserve">devem </w:t>
      </w:r>
      <w:r w:rsidR="004E6ED4" w:rsidRPr="00095E38">
        <w:rPr>
          <w:rFonts w:ascii="Arial" w:hAnsi="Arial" w:cs="Arial"/>
          <w:color w:val="2D2D2B"/>
          <w:lang w:val="pt-BR"/>
        </w:rPr>
        <w:t xml:space="preserve">cumprir as leis e normas ambientais aplicáveis nas jurisdições onde operam e </w:t>
      </w:r>
      <w:r w:rsidR="003C49D5" w:rsidRPr="00095E38">
        <w:rPr>
          <w:rFonts w:ascii="Arial" w:hAnsi="Arial" w:cs="Arial"/>
          <w:color w:val="2D2D2B"/>
          <w:lang w:val="pt-BR"/>
        </w:rPr>
        <w:t xml:space="preserve">comprometem-se a </w:t>
      </w:r>
      <w:r w:rsidR="002427B7" w:rsidRPr="00095E38">
        <w:rPr>
          <w:rFonts w:ascii="Arial" w:hAnsi="Arial" w:cs="Arial"/>
          <w:color w:val="2D2D2B"/>
          <w:lang w:val="pt-BR"/>
        </w:rPr>
        <w:t xml:space="preserve">adotar </w:t>
      </w:r>
      <w:r w:rsidRPr="00095E38">
        <w:rPr>
          <w:rFonts w:ascii="Arial" w:hAnsi="Arial" w:cs="Arial"/>
          <w:color w:val="2D2D2B"/>
          <w:lang w:val="pt-BR"/>
        </w:rPr>
        <w:t xml:space="preserve">procedimentos e es que </w:t>
      </w:r>
      <w:r w:rsidR="002427B7" w:rsidRPr="00095E38">
        <w:rPr>
          <w:rFonts w:ascii="Arial" w:hAnsi="Arial" w:cs="Arial"/>
          <w:color w:val="2D2D2B"/>
          <w:lang w:val="pt-BR"/>
        </w:rPr>
        <w:t xml:space="preserve">minimizem </w:t>
      </w:r>
      <w:r w:rsidRPr="00095E38">
        <w:rPr>
          <w:rFonts w:ascii="Arial" w:hAnsi="Arial" w:cs="Arial"/>
          <w:color w:val="2D2D2B"/>
          <w:lang w:val="pt-BR"/>
        </w:rPr>
        <w:t xml:space="preserve">o impacto ambiental da </w:t>
      </w:r>
      <w:r w:rsidR="002427B7" w:rsidRPr="00095E38">
        <w:rPr>
          <w:rFonts w:ascii="Arial" w:hAnsi="Arial" w:cs="Arial"/>
          <w:color w:val="2D2D2B"/>
          <w:lang w:val="pt-BR"/>
        </w:rPr>
        <w:t xml:space="preserve">sua </w:t>
      </w:r>
      <w:r w:rsidRPr="00095E38">
        <w:rPr>
          <w:rFonts w:ascii="Arial" w:hAnsi="Arial" w:cs="Arial"/>
          <w:color w:val="2D2D2B"/>
          <w:lang w:val="pt-BR"/>
        </w:rPr>
        <w:t xml:space="preserve">atividade, </w:t>
      </w:r>
      <w:r w:rsidR="003C49D5" w:rsidRPr="00095E38">
        <w:rPr>
          <w:rFonts w:ascii="Arial" w:hAnsi="Arial" w:cs="Arial"/>
          <w:color w:val="2D2D2B"/>
          <w:lang w:val="pt-BR"/>
        </w:rPr>
        <w:t xml:space="preserve">promovendo </w:t>
      </w:r>
      <w:r w:rsidRPr="00095E38">
        <w:rPr>
          <w:rFonts w:ascii="Arial" w:hAnsi="Arial" w:cs="Arial"/>
          <w:color w:val="2D2D2B"/>
          <w:lang w:val="pt-BR"/>
        </w:rPr>
        <w:t xml:space="preserve">o consumo responsável dos recursos básicos para contribuir para o desenvolvimento sustentável </w:t>
      </w:r>
      <w:r w:rsidR="00F92FE6" w:rsidRPr="00095E38">
        <w:rPr>
          <w:rFonts w:ascii="Arial" w:hAnsi="Arial" w:cs="Arial"/>
          <w:color w:val="2D2D2B"/>
          <w:lang w:val="pt-BR"/>
        </w:rPr>
        <w:t>do planeta</w:t>
      </w:r>
      <w:r w:rsidRPr="00095E38">
        <w:rPr>
          <w:rFonts w:ascii="Arial" w:hAnsi="Arial" w:cs="Arial"/>
          <w:color w:val="2D2D2B"/>
          <w:lang w:val="pt-BR"/>
        </w:rPr>
        <w:t>.</w:t>
      </w:r>
      <w:r w:rsidR="002427B7" w:rsidRPr="00095E38">
        <w:rPr>
          <w:rFonts w:ascii="Arial" w:hAnsi="Arial" w:cs="Arial"/>
          <w:color w:val="2D2D2B"/>
          <w:lang w:val="pt-BR"/>
        </w:rPr>
        <w:t xml:space="preserve"> Espera-se que os fornecedores </w:t>
      </w:r>
      <w:r w:rsidR="00750708" w:rsidRPr="00095E38">
        <w:rPr>
          <w:rFonts w:ascii="Arial" w:hAnsi="Arial" w:cs="Arial"/>
          <w:color w:val="2D2D2B"/>
          <w:lang w:val="pt-BR"/>
        </w:rPr>
        <w:t xml:space="preserve">e colaboradores </w:t>
      </w:r>
      <w:r w:rsidR="002427B7" w:rsidRPr="00095E38">
        <w:rPr>
          <w:rFonts w:ascii="Arial" w:hAnsi="Arial" w:cs="Arial"/>
          <w:color w:val="2D2D2B"/>
          <w:lang w:val="pt-BR"/>
        </w:rPr>
        <w:t xml:space="preserve">envidem esforços para eliminar ou reduzir os níveis de resíduos (tanto sólidos como residuais) gerados </w:t>
      </w:r>
      <w:r w:rsidR="003C49D5" w:rsidRPr="00095E38">
        <w:rPr>
          <w:rFonts w:ascii="Arial" w:hAnsi="Arial" w:cs="Arial"/>
          <w:color w:val="2D2D2B"/>
          <w:lang w:val="pt-BR"/>
        </w:rPr>
        <w:t>e façam uma utilização eficiente dos recursos naturais, como a água e a energia</w:t>
      </w:r>
      <w:r w:rsidR="002427B7" w:rsidRPr="00095E38">
        <w:rPr>
          <w:rFonts w:ascii="Arial" w:hAnsi="Arial" w:cs="Arial"/>
          <w:color w:val="2D2D2B"/>
          <w:lang w:val="pt-BR"/>
        </w:rPr>
        <w:t>.</w:t>
      </w:r>
    </w:p>
    <w:p w14:paraId="69EE9C49" w14:textId="77777777" w:rsidR="00E62FF5" w:rsidRPr="00095E38" w:rsidRDefault="00E62FF5" w:rsidP="002427B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lang w:val="pt-BR"/>
        </w:rPr>
      </w:pPr>
    </w:p>
    <w:p w14:paraId="0D52C886" w14:textId="43E0912F" w:rsidR="002E11AC" w:rsidRPr="00090CE2" w:rsidRDefault="00E62FF5" w:rsidP="002427B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sz w:val="20"/>
          <w:szCs w:val="20"/>
        </w:rPr>
      </w:pPr>
      <w:r w:rsidRPr="00090CE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92E9A75" wp14:editId="2BE840F0">
            <wp:extent cx="2434590" cy="869950"/>
            <wp:effectExtent l="0" t="0" r="3810" b="6350"/>
            <wp:docPr id="2034362513" name="Imagen 2034362513" descr="Vista de una cas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362513" name="Imagen 2" descr="Vista de una cas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9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CC5D6" w14:textId="77777777" w:rsidR="00E62FF5" w:rsidRPr="00090CE2" w:rsidRDefault="00E62FF5" w:rsidP="002427B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D2D2B"/>
          <w:sz w:val="20"/>
          <w:szCs w:val="20"/>
        </w:rPr>
      </w:pPr>
    </w:p>
    <w:p w14:paraId="76984390" w14:textId="45C7B3CC" w:rsidR="006A4BB3" w:rsidRPr="00090CE2" w:rsidRDefault="006A4BB3" w:rsidP="005B1F0B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color w:val="29337F"/>
          <w:sz w:val="28"/>
          <w:szCs w:val="28"/>
          <w:u w:val="single"/>
        </w:rPr>
      </w:pPr>
      <w:r w:rsidRPr="00090CE2">
        <w:rPr>
          <w:rFonts w:ascii="Arial" w:hAnsi="Arial" w:cs="Arial"/>
          <w:b/>
          <w:bCs/>
          <w:color w:val="29337F"/>
          <w:sz w:val="28"/>
          <w:szCs w:val="28"/>
          <w:u w:val="single"/>
        </w:rPr>
        <w:t>Código de Ética da AENOR</w:t>
      </w:r>
    </w:p>
    <w:p w14:paraId="193529B3" w14:textId="5CEDF9FC" w:rsidR="00D10FAB" w:rsidRPr="00095E38" w:rsidRDefault="000B0FFB" w:rsidP="006A4BB3">
      <w:p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A AENOR </w:t>
      </w:r>
      <w:r w:rsidR="008A180D" w:rsidRPr="00095E38">
        <w:rPr>
          <w:rFonts w:ascii="Arial" w:hAnsi="Arial" w:cs="Arial"/>
          <w:color w:val="2D2D2B"/>
          <w:lang w:val="pt-BR"/>
        </w:rPr>
        <w:t xml:space="preserve">dispõe de um </w:t>
      </w:r>
      <w:hyperlink r:id="rId15" w:history="1">
        <w:r w:rsidR="00095E38" w:rsidRPr="00095E38">
          <w:rPr>
            <w:rStyle w:val="Hipervnculo"/>
            <w:rFonts w:ascii="Arial" w:hAnsi="Arial" w:cs="Arial"/>
            <w:lang w:val="pt-BR"/>
          </w:rPr>
          <w:t>Código de Ética</w:t>
        </w:r>
      </w:hyperlink>
      <w:r w:rsidR="008A180D" w:rsidRPr="00095E38">
        <w:rPr>
          <w:rFonts w:ascii="Arial" w:hAnsi="Arial" w:cs="Arial"/>
          <w:color w:val="2D2D2B"/>
          <w:lang w:val="pt-BR"/>
        </w:rPr>
        <w:t xml:space="preserve"> que reúne </w:t>
      </w:r>
      <w:r w:rsidR="00A97004" w:rsidRPr="00095E38">
        <w:rPr>
          <w:rFonts w:ascii="Arial" w:hAnsi="Arial" w:cs="Arial"/>
          <w:color w:val="2D2D2B"/>
          <w:lang w:val="pt-BR"/>
        </w:rPr>
        <w:t xml:space="preserve">de forma mais </w:t>
      </w:r>
      <w:r w:rsidR="00ED2DCB" w:rsidRPr="00095E38">
        <w:rPr>
          <w:rFonts w:ascii="Arial" w:hAnsi="Arial" w:cs="Arial"/>
          <w:color w:val="2D2D2B"/>
          <w:lang w:val="pt-BR"/>
        </w:rPr>
        <w:t xml:space="preserve">abrangente </w:t>
      </w:r>
      <w:r w:rsidR="00BE5D2B" w:rsidRPr="00095E38">
        <w:rPr>
          <w:rFonts w:ascii="Arial" w:hAnsi="Arial" w:cs="Arial"/>
          <w:color w:val="2D2D2B"/>
          <w:lang w:val="pt-BR"/>
        </w:rPr>
        <w:t xml:space="preserve">os princípios, valores e linhas de ação em matéria de </w:t>
      </w:r>
      <w:r w:rsidR="003C49D5" w:rsidRPr="00095E38">
        <w:rPr>
          <w:rFonts w:ascii="Arial" w:hAnsi="Arial" w:cs="Arial"/>
          <w:color w:val="2D2D2B"/>
          <w:lang w:val="pt-BR"/>
        </w:rPr>
        <w:t>boa governação corporativa</w:t>
      </w:r>
      <w:r w:rsidR="00A97004" w:rsidRPr="00095E38">
        <w:rPr>
          <w:rFonts w:ascii="Arial" w:hAnsi="Arial" w:cs="Arial"/>
          <w:color w:val="2D2D2B"/>
          <w:lang w:val="pt-BR"/>
        </w:rPr>
        <w:t xml:space="preserve">, </w:t>
      </w:r>
      <w:r w:rsidR="00C0754F" w:rsidRPr="00095E38">
        <w:rPr>
          <w:rFonts w:ascii="Arial" w:hAnsi="Arial" w:cs="Arial"/>
          <w:color w:val="2D2D2B"/>
          <w:lang w:val="pt-BR"/>
        </w:rPr>
        <w:t xml:space="preserve">permitindo alcançar a missão, cumprir os compromissos e levar a excelência à gestão </w:t>
      </w:r>
      <w:r w:rsidR="00727E32" w:rsidRPr="00095E38">
        <w:rPr>
          <w:rFonts w:ascii="Arial" w:hAnsi="Arial" w:cs="Arial"/>
          <w:color w:val="2D2D2B"/>
          <w:lang w:val="pt-BR"/>
        </w:rPr>
        <w:t>da organização</w:t>
      </w:r>
      <w:r w:rsidR="00C0754F" w:rsidRPr="00095E38">
        <w:rPr>
          <w:rFonts w:ascii="Arial" w:hAnsi="Arial" w:cs="Arial"/>
          <w:color w:val="2D2D2B"/>
          <w:lang w:val="pt-BR"/>
        </w:rPr>
        <w:t xml:space="preserve">. </w:t>
      </w:r>
      <w:r w:rsidR="00ED2DCB" w:rsidRPr="00095E38">
        <w:rPr>
          <w:rFonts w:ascii="Arial" w:hAnsi="Arial" w:cs="Arial"/>
          <w:color w:val="2D2D2B"/>
          <w:lang w:val="pt-BR"/>
        </w:rPr>
        <w:t xml:space="preserve">Em complemento ao disposto neste Código, </w:t>
      </w:r>
      <w:r w:rsidR="000C72C7" w:rsidRPr="00095E38">
        <w:rPr>
          <w:rFonts w:ascii="Arial" w:hAnsi="Arial" w:cs="Arial"/>
          <w:color w:val="2D2D2B"/>
          <w:lang w:val="pt-BR"/>
        </w:rPr>
        <w:t xml:space="preserve">todos os nossos fornecedores e colaboradores devem estar alinhados com o disposto no mesmo </w:t>
      </w:r>
      <w:r w:rsidR="002F2E52" w:rsidRPr="00095E38">
        <w:rPr>
          <w:rFonts w:ascii="Arial" w:hAnsi="Arial" w:cs="Arial"/>
          <w:color w:val="2D2D2B"/>
          <w:lang w:val="pt-BR"/>
        </w:rPr>
        <w:t xml:space="preserve">durante </w:t>
      </w:r>
      <w:r w:rsidR="000C72C7" w:rsidRPr="00095E38">
        <w:rPr>
          <w:rFonts w:ascii="Arial" w:hAnsi="Arial" w:cs="Arial"/>
          <w:color w:val="2D2D2B"/>
          <w:lang w:val="pt-BR"/>
        </w:rPr>
        <w:t>o exercício da sua atividade.</w:t>
      </w:r>
    </w:p>
    <w:p w14:paraId="0F87891E" w14:textId="2EF968DB" w:rsidR="005B1F0B" w:rsidRPr="00095E38" w:rsidRDefault="00B178D4" w:rsidP="005B1F0B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color w:val="29337F"/>
          <w:sz w:val="28"/>
          <w:szCs w:val="28"/>
          <w:u w:val="single"/>
          <w:lang w:val="pt-BR"/>
        </w:rPr>
      </w:pPr>
      <w:r w:rsidRPr="00095E38">
        <w:rPr>
          <w:rFonts w:ascii="Arial" w:hAnsi="Arial" w:cs="Arial"/>
          <w:b/>
          <w:bCs/>
          <w:color w:val="29337F"/>
          <w:sz w:val="28"/>
          <w:szCs w:val="28"/>
          <w:u w:val="single"/>
          <w:lang w:val="pt-BR"/>
        </w:rPr>
        <w:t xml:space="preserve">Responsabilidade </w:t>
      </w:r>
      <w:r w:rsidR="008F1C40" w:rsidRPr="00095E38">
        <w:rPr>
          <w:rFonts w:ascii="Arial" w:hAnsi="Arial" w:cs="Arial"/>
          <w:b/>
          <w:bCs/>
          <w:color w:val="29337F"/>
          <w:sz w:val="28"/>
          <w:szCs w:val="28"/>
          <w:u w:val="single"/>
          <w:lang w:val="pt-BR"/>
        </w:rPr>
        <w:t xml:space="preserve">e gestão de </w:t>
      </w:r>
      <w:r w:rsidR="008F1C40" w:rsidRPr="00095E38">
        <w:rPr>
          <w:rFonts w:ascii="Arial" w:hAnsi="Arial" w:cs="Arial"/>
          <w:b/>
          <w:bCs/>
          <w:color w:val="29337F"/>
          <w:sz w:val="28"/>
          <w:szCs w:val="28"/>
          <w:u w:val="single"/>
          <w:lang w:val="pt-BR"/>
        </w:rPr>
        <w:t>incumprimentos do Código</w:t>
      </w:r>
      <w:r w:rsidR="00AB3DCF" w:rsidRPr="00095E38">
        <w:rPr>
          <w:rFonts w:ascii="Arial" w:hAnsi="Arial" w:cs="Arial"/>
          <w:b/>
          <w:bCs/>
          <w:color w:val="29337F"/>
          <w:sz w:val="28"/>
          <w:szCs w:val="28"/>
          <w:u w:val="single"/>
          <w:lang w:val="pt-BR"/>
        </w:rPr>
        <w:t>.</w:t>
      </w:r>
    </w:p>
    <w:p w14:paraId="28D078C2" w14:textId="5A80D284" w:rsidR="005B1F0B" w:rsidRPr="00095E38" w:rsidRDefault="003D122F" w:rsidP="00C32066">
      <w:p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As responsabilidades dos fornecedores </w:t>
      </w:r>
      <w:r w:rsidR="001B2938" w:rsidRPr="00095E38">
        <w:rPr>
          <w:rFonts w:ascii="Arial" w:hAnsi="Arial" w:cs="Arial"/>
          <w:color w:val="2D2D2B"/>
          <w:lang w:val="pt-BR"/>
        </w:rPr>
        <w:t xml:space="preserve">e </w:t>
      </w:r>
      <w:r w:rsidR="00750708" w:rsidRPr="00095E38">
        <w:rPr>
          <w:rFonts w:ascii="Arial" w:hAnsi="Arial" w:cs="Arial"/>
          <w:color w:val="2D2D2B"/>
          <w:lang w:val="pt-BR"/>
        </w:rPr>
        <w:t xml:space="preserve">colaboradores </w:t>
      </w:r>
      <w:r w:rsidRPr="00095E38">
        <w:rPr>
          <w:rFonts w:ascii="Arial" w:hAnsi="Arial" w:cs="Arial"/>
          <w:color w:val="2D2D2B"/>
          <w:lang w:val="pt-BR"/>
        </w:rPr>
        <w:t xml:space="preserve">da AENOR, </w:t>
      </w:r>
      <w:r w:rsidR="00C32066" w:rsidRPr="00095E38">
        <w:rPr>
          <w:rFonts w:ascii="Arial" w:hAnsi="Arial" w:cs="Arial"/>
          <w:color w:val="2D2D2B"/>
          <w:lang w:val="pt-BR"/>
        </w:rPr>
        <w:t xml:space="preserve">no que diz respeito a </w:t>
      </w:r>
      <w:r w:rsidRPr="00095E38">
        <w:rPr>
          <w:rFonts w:ascii="Arial" w:hAnsi="Arial" w:cs="Arial"/>
          <w:color w:val="2D2D2B"/>
          <w:lang w:val="pt-BR"/>
        </w:rPr>
        <w:t>este Código</w:t>
      </w:r>
      <w:r w:rsidR="00C32066" w:rsidRPr="00095E38">
        <w:rPr>
          <w:rFonts w:ascii="Arial" w:hAnsi="Arial" w:cs="Arial"/>
          <w:color w:val="2D2D2B"/>
          <w:lang w:val="pt-BR"/>
        </w:rPr>
        <w:t xml:space="preserve">, </w:t>
      </w:r>
      <w:r w:rsidRPr="00095E38">
        <w:rPr>
          <w:rFonts w:ascii="Arial" w:hAnsi="Arial" w:cs="Arial"/>
          <w:color w:val="2D2D2B"/>
          <w:lang w:val="pt-BR"/>
        </w:rPr>
        <w:t>são:</w:t>
      </w:r>
    </w:p>
    <w:p w14:paraId="014C0F9D" w14:textId="58ADC2EC" w:rsidR="003D122F" w:rsidRPr="00095E38" w:rsidRDefault="003D122F" w:rsidP="00C32066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>Respeitar e cumprir este Código</w:t>
      </w:r>
      <w:r w:rsidR="008360F7" w:rsidRPr="00095E38">
        <w:rPr>
          <w:rFonts w:ascii="Arial" w:hAnsi="Arial" w:cs="Arial"/>
          <w:color w:val="2D2D2B"/>
          <w:lang w:val="pt-BR"/>
        </w:rPr>
        <w:t xml:space="preserve">, enquanto mantiver a sua condição de fornecedor </w:t>
      </w:r>
      <w:r w:rsidR="001B2938" w:rsidRPr="00095E38">
        <w:rPr>
          <w:rFonts w:ascii="Arial" w:hAnsi="Arial" w:cs="Arial"/>
          <w:color w:val="2D2D2B"/>
          <w:lang w:val="pt-BR"/>
        </w:rPr>
        <w:t xml:space="preserve">ou </w:t>
      </w:r>
      <w:r w:rsidR="00750708" w:rsidRPr="00095E38">
        <w:rPr>
          <w:rFonts w:ascii="Arial" w:hAnsi="Arial" w:cs="Arial"/>
          <w:color w:val="2D2D2B"/>
          <w:lang w:val="pt-BR"/>
        </w:rPr>
        <w:t xml:space="preserve">colaborador </w:t>
      </w:r>
      <w:r w:rsidR="008360F7" w:rsidRPr="00095E38">
        <w:rPr>
          <w:rFonts w:ascii="Arial" w:hAnsi="Arial" w:cs="Arial"/>
          <w:color w:val="2D2D2B"/>
          <w:lang w:val="pt-BR"/>
        </w:rPr>
        <w:t>da AENOR.</w:t>
      </w:r>
    </w:p>
    <w:p w14:paraId="47091564" w14:textId="6E1BE2F8" w:rsidR="008360F7" w:rsidRPr="00095E38" w:rsidRDefault="008360F7" w:rsidP="00C32066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>Conhecer e cumprir a regulamentação aplicável à sua atividade.</w:t>
      </w:r>
    </w:p>
    <w:p w14:paraId="7F27744A" w14:textId="5C32659D" w:rsidR="00FE2EC3" w:rsidRPr="00095E38" w:rsidRDefault="003453EA" w:rsidP="003453EA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trike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>Concretamente, os fornecedores e colaboradores da AENOR comprometem-se a fornecer toda a informação solicitada pela AENOR</w:t>
      </w:r>
      <w:r w:rsidR="00BE7A37" w:rsidRPr="00095E38">
        <w:rPr>
          <w:rFonts w:ascii="Arial" w:hAnsi="Arial" w:cs="Arial"/>
          <w:color w:val="2D2D2B"/>
          <w:lang w:val="pt-BR"/>
        </w:rPr>
        <w:t xml:space="preserve">. </w:t>
      </w:r>
    </w:p>
    <w:p w14:paraId="13664ABA" w14:textId="452D8A82" w:rsidR="008360F7" w:rsidRPr="00095E38" w:rsidRDefault="008360F7" w:rsidP="00C32066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>Colaborar com as investigações e auditorias, fornecendo proativamente todas as informações solicitadas pela AENOR e relacionadas com o facto.</w:t>
      </w:r>
    </w:p>
    <w:p w14:paraId="78AE5591" w14:textId="552B7221" w:rsidR="00121F76" w:rsidRPr="00095E38" w:rsidRDefault="001B4FCA" w:rsidP="00813D08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2D2D2B"/>
          <w:lang w:val="pt-BR"/>
        </w:rPr>
      </w:pPr>
      <w:r w:rsidRPr="00095E38">
        <w:rPr>
          <w:rFonts w:ascii="Arial" w:hAnsi="Arial" w:cs="Arial"/>
          <w:color w:val="2D2D2B"/>
          <w:lang w:val="pt-BR"/>
        </w:rPr>
        <w:t xml:space="preserve">Notificar de boa-fé o Órgão de Conformidade da AENOR sobre qualquer </w:t>
      </w:r>
      <w:r w:rsidR="007013BE" w:rsidRPr="00095E38">
        <w:rPr>
          <w:rFonts w:ascii="Arial" w:hAnsi="Arial" w:cs="Arial"/>
          <w:color w:val="2D2D2B"/>
          <w:lang w:val="pt-BR"/>
        </w:rPr>
        <w:t xml:space="preserve">presumível </w:t>
      </w:r>
      <w:r w:rsidRPr="00095E38">
        <w:rPr>
          <w:rFonts w:ascii="Arial" w:hAnsi="Arial" w:cs="Arial"/>
          <w:color w:val="2D2D2B"/>
          <w:lang w:val="pt-BR"/>
        </w:rPr>
        <w:t xml:space="preserve">infração ao Código ou qualquer informação que considere </w:t>
      </w:r>
      <w:r w:rsidR="00A24E48" w:rsidRPr="00095E38">
        <w:rPr>
          <w:rFonts w:ascii="Arial" w:hAnsi="Arial" w:cs="Arial"/>
          <w:color w:val="2D2D2B"/>
          <w:lang w:val="pt-BR"/>
        </w:rPr>
        <w:t xml:space="preserve">relevante, </w:t>
      </w:r>
      <w:r w:rsidR="00C32066" w:rsidRPr="00095E38">
        <w:rPr>
          <w:rFonts w:ascii="Arial" w:hAnsi="Arial" w:cs="Arial"/>
          <w:color w:val="2D2D2B"/>
          <w:lang w:val="pt-BR"/>
        </w:rPr>
        <w:t xml:space="preserve">bem como qualquer questão relativa à conformidade normativa, através </w:t>
      </w:r>
      <w:r w:rsidR="001070CB" w:rsidRPr="00095E38">
        <w:rPr>
          <w:rFonts w:ascii="Arial" w:hAnsi="Arial" w:cs="Arial"/>
          <w:color w:val="2D2D2B"/>
          <w:lang w:val="pt-BR"/>
        </w:rPr>
        <w:t xml:space="preserve">do </w:t>
      </w:r>
      <w:hyperlink r:id="rId16" w:history="1">
        <w:r w:rsidR="001070CB" w:rsidRPr="00095E38">
          <w:rPr>
            <w:rStyle w:val="Hipervnculo"/>
            <w:rFonts w:ascii="Arial" w:hAnsi="Arial" w:cs="Arial"/>
            <w:lang w:val="pt-BR"/>
          </w:rPr>
          <w:t>Canal Ético da AENOR</w:t>
        </w:r>
      </w:hyperlink>
      <w:r w:rsidR="00C32066" w:rsidRPr="00095E38">
        <w:rPr>
          <w:rFonts w:ascii="Arial" w:hAnsi="Arial" w:cs="Arial"/>
          <w:color w:val="2D2D2B"/>
          <w:lang w:val="pt-BR"/>
        </w:rPr>
        <w:t xml:space="preserve"> publicado no site corporativo da AENOR</w:t>
      </w:r>
      <w:r w:rsidR="00BE4372" w:rsidRPr="00095E38">
        <w:rPr>
          <w:rFonts w:ascii="Arial" w:hAnsi="Arial" w:cs="Arial"/>
          <w:color w:val="2D2D2B"/>
          <w:lang w:val="pt-BR"/>
        </w:rPr>
        <w:t xml:space="preserve">. </w:t>
      </w:r>
    </w:p>
    <w:p w14:paraId="07B29C70" w14:textId="121011FE" w:rsidR="00121F76" w:rsidRPr="00095E38" w:rsidRDefault="00121F76" w:rsidP="00813D08">
      <w:pPr>
        <w:jc w:val="both"/>
        <w:rPr>
          <w:rFonts w:ascii="Arial" w:hAnsi="Arial" w:cs="Arial"/>
          <w:color w:val="2D2D2B"/>
          <w:lang w:val="pt-BR"/>
        </w:rPr>
        <w:sectPr w:rsidR="00121F76" w:rsidRPr="00095E38" w:rsidSect="009124AF">
          <w:headerReference w:type="default" r:id="rId17"/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  <w:r w:rsidRPr="00095E38">
        <w:rPr>
          <w:rFonts w:ascii="Arial" w:hAnsi="Arial" w:cs="Arial"/>
          <w:color w:val="2D2D2B"/>
          <w:lang w:val="pt-BR"/>
        </w:rPr>
        <w:t xml:space="preserve">Caso seja identificada uma infração, poderão ser propostas ações corretivas ou recomendações e, dependendo da gravidade, tal poderá implicar a rescisão do contrato, acordo, ordem de compra ou qualquer parceria, bem como a revisão da sua classificação como fornecedor ou colaborador da </w:t>
      </w:r>
      <w:r w:rsidR="00F67D17" w:rsidRPr="00095E38">
        <w:rPr>
          <w:rFonts w:ascii="Arial" w:hAnsi="Arial" w:cs="Arial"/>
          <w:color w:val="2D2D2B"/>
          <w:lang w:val="pt-BR"/>
        </w:rPr>
        <w:t>AENOR.</w:t>
      </w:r>
    </w:p>
    <w:p w14:paraId="62D58F8B" w14:textId="77777777" w:rsidR="003D43C7" w:rsidRPr="00095E38" w:rsidRDefault="003D43C7" w:rsidP="00A23CC0">
      <w:pPr>
        <w:tabs>
          <w:tab w:val="left" w:pos="1260"/>
        </w:tabs>
        <w:rPr>
          <w:rFonts w:ascii="Arial" w:hAnsi="Arial" w:cs="Arial"/>
          <w:sz w:val="24"/>
          <w:szCs w:val="24"/>
          <w:lang w:val="pt-BR"/>
        </w:rPr>
      </w:pPr>
    </w:p>
    <w:sectPr w:rsidR="003D43C7" w:rsidRPr="00095E38" w:rsidSect="009124AF">
      <w:type w:val="continuous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4D242" w14:textId="77777777" w:rsidR="001221CE" w:rsidRDefault="001221CE" w:rsidP="0050434E">
      <w:pPr>
        <w:spacing w:after="0" w:line="240" w:lineRule="auto"/>
      </w:pPr>
      <w:r>
        <w:separator/>
      </w:r>
    </w:p>
  </w:endnote>
  <w:endnote w:type="continuationSeparator" w:id="0">
    <w:p w14:paraId="50EA6B3C" w14:textId="77777777" w:rsidR="001221CE" w:rsidRDefault="001221CE" w:rsidP="0050434E">
      <w:pPr>
        <w:spacing w:after="0" w:line="240" w:lineRule="auto"/>
      </w:pPr>
      <w:r>
        <w:continuationSeparator/>
      </w:r>
    </w:p>
  </w:endnote>
  <w:endnote w:type="continuationNotice" w:id="1">
    <w:p w14:paraId="1F2ACFF5" w14:textId="77777777" w:rsidR="001221CE" w:rsidRDefault="001221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ho Pro">
    <w:panose1 w:val="02040503030506020204"/>
    <w:charset w:val="00"/>
    <w:family w:val="roman"/>
    <w:notTrueType/>
    <w:pitch w:val="variable"/>
    <w:sig w:usb0="E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1D8C3" w14:textId="77777777" w:rsidR="001221CE" w:rsidRDefault="001221CE" w:rsidP="0050434E">
      <w:pPr>
        <w:spacing w:after="0" w:line="240" w:lineRule="auto"/>
      </w:pPr>
      <w:r>
        <w:separator/>
      </w:r>
    </w:p>
  </w:footnote>
  <w:footnote w:type="continuationSeparator" w:id="0">
    <w:p w14:paraId="5750C9AC" w14:textId="77777777" w:rsidR="001221CE" w:rsidRDefault="001221CE" w:rsidP="0050434E">
      <w:pPr>
        <w:spacing w:after="0" w:line="240" w:lineRule="auto"/>
      </w:pPr>
      <w:r>
        <w:continuationSeparator/>
      </w:r>
    </w:p>
  </w:footnote>
  <w:footnote w:type="continuationNotice" w:id="1">
    <w:p w14:paraId="5D0A9A74" w14:textId="77777777" w:rsidR="001221CE" w:rsidRDefault="001221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DBA8" w14:textId="390CFB62" w:rsidR="00CE6131" w:rsidRDefault="00F67D17">
    <w:pPr>
      <w:pStyle w:val="Encabezado"/>
    </w:pPr>
    <w:r>
      <w:rPr>
        <w:rFonts w:ascii="Soho Pro" w:hAnsi="Soho Pro"/>
        <w:noProof/>
        <w:color w:val="2D2D2B"/>
        <w:sz w:val="18"/>
        <w:szCs w:val="18"/>
      </w:rPr>
      <w:drawing>
        <wp:anchor distT="0" distB="0" distL="114300" distR="114300" simplePos="0" relativeHeight="251661824" behindDoc="0" locked="0" layoutInCell="1" allowOverlap="1" wp14:anchorId="026BDFA3" wp14:editId="39E2CAB6">
          <wp:simplePos x="0" y="0"/>
          <wp:positionH relativeFrom="margin">
            <wp:posOffset>-965835</wp:posOffset>
          </wp:positionH>
          <wp:positionV relativeFrom="paragraph">
            <wp:posOffset>-270510</wp:posOffset>
          </wp:positionV>
          <wp:extent cx="1628433" cy="678656"/>
          <wp:effectExtent l="0" t="0" r="0" b="7620"/>
          <wp:wrapNone/>
          <wp:docPr id="891921033" name="Imagen 89192103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921033" name="Imagen 4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433" cy="678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51EC">
      <w:rPr>
        <w:rFonts w:ascii="Soho Pro" w:hAnsi="Soho Pro"/>
        <w:b/>
        <w:bCs/>
        <w:noProof/>
        <w:color w:val="002060"/>
        <w:sz w:val="28"/>
        <w:szCs w:val="28"/>
        <w:lang w:val="pt-BR"/>
      </w:rPr>
      <w:drawing>
        <wp:anchor distT="0" distB="0" distL="114300" distR="114300" simplePos="0" relativeHeight="251654656" behindDoc="1" locked="0" layoutInCell="1" allowOverlap="1" wp14:anchorId="69EF5000" wp14:editId="27386B81">
          <wp:simplePos x="0" y="0"/>
          <wp:positionH relativeFrom="page">
            <wp:posOffset>20955</wp:posOffset>
          </wp:positionH>
          <wp:positionV relativeFrom="paragraph">
            <wp:posOffset>-449580</wp:posOffset>
          </wp:positionV>
          <wp:extent cx="7537450" cy="1714500"/>
          <wp:effectExtent l="0" t="0" r="6350" b="0"/>
          <wp:wrapSquare wrapText="bothSides"/>
          <wp:docPr id="1030839881" name="Imagen 1030839881" descr="Mano de una person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9597911" name="Imagen 3" descr="Mano de una persona&#10;&#10;Descripción generada automáticamente con confianza baj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71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16BC4" w14:textId="30C08CEB" w:rsidR="00697CB9" w:rsidRDefault="007C4903">
    <w:pPr>
      <w:pStyle w:val="Encabezado"/>
    </w:pPr>
    <w:r>
      <w:rPr>
        <w:rFonts w:ascii="Soho Pro" w:hAnsi="Soho Pro"/>
        <w:noProof/>
        <w:color w:val="2D2D2B"/>
        <w:sz w:val="18"/>
        <w:szCs w:val="18"/>
      </w:rPr>
      <w:drawing>
        <wp:anchor distT="0" distB="0" distL="114300" distR="114300" simplePos="0" relativeHeight="251658752" behindDoc="0" locked="0" layoutInCell="1" allowOverlap="1" wp14:anchorId="65EAF3BA" wp14:editId="4D54C121">
          <wp:simplePos x="0" y="0"/>
          <wp:positionH relativeFrom="margin">
            <wp:posOffset>-844550</wp:posOffset>
          </wp:positionH>
          <wp:positionV relativeFrom="paragraph">
            <wp:posOffset>-235585</wp:posOffset>
          </wp:positionV>
          <wp:extent cx="1212850" cy="505460"/>
          <wp:effectExtent l="0" t="0" r="6350" b="8890"/>
          <wp:wrapNone/>
          <wp:docPr id="1783732463" name="Imagen 178373246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921033" name="Imagen 4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850" cy="505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39EA"/>
    <w:multiLevelType w:val="hybridMultilevel"/>
    <w:tmpl w:val="F78666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60D2"/>
    <w:multiLevelType w:val="hybridMultilevel"/>
    <w:tmpl w:val="222C55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D1095"/>
    <w:multiLevelType w:val="hybridMultilevel"/>
    <w:tmpl w:val="B0AAE172"/>
    <w:lvl w:ilvl="0" w:tplc="6472C134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A6554"/>
    <w:multiLevelType w:val="hybridMultilevel"/>
    <w:tmpl w:val="C688E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C68CD"/>
    <w:multiLevelType w:val="hybridMultilevel"/>
    <w:tmpl w:val="1390C374"/>
    <w:lvl w:ilvl="0" w:tplc="D35029D6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D418B3"/>
    <w:multiLevelType w:val="hybridMultilevel"/>
    <w:tmpl w:val="5ABE9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DA3B48"/>
    <w:multiLevelType w:val="hybridMultilevel"/>
    <w:tmpl w:val="42A8A212"/>
    <w:lvl w:ilvl="0" w:tplc="B41E934C">
      <w:numFmt w:val="bullet"/>
      <w:lvlText w:val="-"/>
      <w:lvlJc w:val="left"/>
      <w:pPr>
        <w:ind w:left="360" w:hanging="360"/>
      </w:pPr>
      <w:rPr>
        <w:rFonts w:ascii="Soho Pro" w:eastAsiaTheme="minorHAnsi" w:hAnsi="Soho Pr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BE7675"/>
    <w:multiLevelType w:val="hybridMultilevel"/>
    <w:tmpl w:val="EF6EE9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28524">
    <w:abstractNumId w:val="0"/>
  </w:num>
  <w:num w:numId="2" w16cid:durableId="1208646642">
    <w:abstractNumId w:val="4"/>
  </w:num>
  <w:num w:numId="3" w16cid:durableId="1108697373">
    <w:abstractNumId w:val="7"/>
  </w:num>
  <w:num w:numId="4" w16cid:durableId="473259483">
    <w:abstractNumId w:val="1"/>
  </w:num>
  <w:num w:numId="5" w16cid:durableId="1682970744">
    <w:abstractNumId w:val="3"/>
  </w:num>
  <w:num w:numId="6" w16cid:durableId="139007078">
    <w:abstractNumId w:val="5"/>
  </w:num>
  <w:num w:numId="7" w16cid:durableId="1881815659">
    <w:abstractNumId w:val="2"/>
  </w:num>
  <w:num w:numId="8" w16cid:durableId="20058157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f5f5f5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925"/>
    <w:rsid w:val="00004F36"/>
    <w:rsid w:val="00013D67"/>
    <w:rsid w:val="00016DB2"/>
    <w:rsid w:val="000264E2"/>
    <w:rsid w:val="00030A72"/>
    <w:rsid w:val="00032D0C"/>
    <w:rsid w:val="00033167"/>
    <w:rsid w:val="000422DB"/>
    <w:rsid w:val="0004381C"/>
    <w:rsid w:val="000447FC"/>
    <w:rsid w:val="0006457D"/>
    <w:rsid w:val="000661DA"/>
    <w:rsid w:val="0007784D"/>
    <w:rsid w:val="000829AF"/>
    <w:rsid w:val="0008442A"/>
    <w:rsid w:val="00090CE2"/>
    <w:rsid w:val="00095E38"/>
    <w:rsid w:val="000A0D67"/>
    <w:rsid w:val="000A3D1B"/>
    <w:rsid w:val="000A5D72"/>
    <w:rsid w:val="000A75F9"/>
    <w:rsid w:val="000A78E7"/>
    <w:rsid w:val="000B0FFB"/>
    <w:rsid w:val="000B3CD3"/>
    <w:rsid w:val="000C1FF0"/>
    <w:rsid w:val="000C72C7"/>
    <w:rsid w:val="000C7503"/>
    <w:rsid w:val="000E2AD9"/>
    <w:rsid w:val="000E700D"/>
    <w:rsid w:val="000F7975"/>
    <w:rsid w:val="0010026E"/>
    <w:rsid w:val="00101D4D"/>
    <w:rsid w:val="001036E5"/>
    <w:rsid w:val="001070CB"/>
    <w:rsid w:val="00113F45"/>
    <w:rsid w:val="00121F76"/>
    <w:rsid w:val="001221CE"/>
    <w:rsid w:val="0012265F"/>
    <w:rsid w:val="00135231"/>
    <w:rsid w:val="00150572"/>
    <w:rsid w:val="00155D35"/>
    <w:rsid w:val="00157719"/>
    <w:rsid w:val="001602BF"/>
    <w:rsid w:val="00162906"/>
    <w:rsid w:val="00163181"/>
    <w:rsid w:val="001656B4"/>
    <w:rsid w:val="001837CE"/>
    <w:rsid w:val="00185871"/>
    <w:rsid w:val="001925D7"/>
    <w:rsid w:val="001950B9"/>
    <w:rsid w:val="001A13F2"/>
    <w:rsid w:val="001A72B5"/>
    <w:rsid w:val="001B2388"/>
    <w:rsid w:val="001B2938"/>
    <w:rsid w:val="001B4FCA"/>
    <w:rsid w:val="001B7659"/>
    <w:rsid w:val="001C1FF9"/>
    <w:rsid w:val="001C2303"/>
    <w:rsid w:val="001D49E2"/>
    <w:rsid w:val="001D5691"/>
    <w:rsid w:val="001D5CAA"/>
    <w:rsid w:val="001E2030"/>
    <w:rsid w:val="001E5797"/>
    <w:rsid w:val="001E6B42"/>
    <w:rsid w:val="001F36FF"/>
    <w:rsid w:val="00205F1B"/>
    <w:rsid w:val="002116D4"/>
    <w:rsid w:val="00212C00"/>
    <w:rsid w:val="002227C9"/>
    <w:rsid w:val="00227BC0"/>
    <w:rsid w:val="002330AB"/>
    <w:rsid w:val="00236400"/>
    <w:rsid w:val="002427B7"/>
    <w:rsid w:val="002460F4"/>
    <w:rsid w:val="00246254"/>
    <w:rsid w:val="00246EF0"/>
    <w:rsid w:val="00252E54"/>
    <w:rsid w:val="002538A5"/>
    <w:rsid w:val="002558E3"/>
    <w:rsid w:val="0026328D"/>
    <w:rsid w:val="00271B25"/>
    <w:rsid w:val="00287CA3"/>
    <w:rsid w:val="002A07B6"/>
    <w:rsid w:val="002A33DA"/>
    <w:rsid w:val="002A5582"/>
    <w:rsid w:val="002A71DA"/>
    <w:rsid w:val="002A7716"/>
    <w:rsid w:val="002B3058"/>
    <w:rsid w:val="002C0537"/>
    <w:rsid w:val="002C3EBB"/>
    <w:rsid w:val="002D06CB"/>
    <w:rsid w:val="002D185E"/>
    <w:rsid w:val="002D60D5"/>
    <w:rsid w:val="002D6EB7"/>
    <w:rsid w:val="002E11AC"/>
    <w:rsid w:val="002E2579"/>
    <w:rsid w:val="002E60C6"/>
    <w:rsid w:val="002F21E5"/>
    <w:rsid w:val="002F2E52"/>
    <w:rsid w:val="003011C8"/>
    <w:rsid w:val="0030125F"/>
    <w:rsid w:val="00303E06"/>
    <w:rsid w:val="00311548"/>
    <w:rsid w:val="003132B5"/>
    <w:rsid w:val="003158AD"/>
    <w:rsid w:val="0033435C"/>
    <w:rsid w:val="00344305"/>
    <w:rsid w:val="003453EA"/>
    <w:rsid w:val="00346553"/>
    <w:rsid w:val="00353242"/>
    <w:rsid w:val="00354691"/>
    <w:rsid w:val="003619EE"/>
    <w:rsid w:val="00362B67"/>
    <w:rsid w:val="003663F8"/>
    <w:rsid w:val="003829A9"/>
    <w:rsid w:val="00384AA4"/>
    <w:rsid w:val="00384C92"/>
    <w:rsid w:val="00386E86"/>
    <w:rsid w:val="003A6539"/>
    <w:rsid w:val="003B6224"/>
    <w:rsid w:val="003C49D5"/>
    <w:rsid w:val="003D122F"/>
    <w:rsid w:val="003D2250"/>
    <w:rsid w:val="003D43C7"/>
    <w:rsid w:val="003E7229"/>
    <w:rsid w:val="003F3E3B"/>
    <w:rsid w:val="003F51B7"/>
    <w:rsid w:val="004063C0"/>
    <w:rsid w:val="004220F6"/>
    <w:rsid w:val="00425AC3"/>
    <w:rsid w:val="00427C1A"/>
    <w:rsid w:val="00434B5F"/>
    <w:rsid w:val="00434C52"/>
    <w:rsid w:val="00434F7D"/>
    <w:rsid w:val="00435EEE"/>
    <w:rsid w:val="00436462"/>
    <w:rsid w:val="004440C1"/>
    <w:rsid w:val="004451D7"/>
    <w:rsid w:val="00447985"/>
    <w:rsid w:val="00455540"/>
    <w:rsid w:val="00460811"/>
    <w:rsid w:val="00463D7D"/>
    <w:rsid w:val="00466614"/>
    <w:rsid w:val="00470C02"/>
    <w:rsid w:val="00480DFD"/>
    <w:rsid w:val="004954DE"/>
    <w:rsid w:val="004A3719"/>
    <w:rsid w:val="004A39EF"/>
    <w:rsid w:val="004A5575"/>
    <w:rsid w:val="004B78B8"/>
    <w:rsid w:val="004D0733"/>
    <w:rsid w:val="004D25B8"/>
    <w:rsid w:val="004D6902"/>
    <w:rsid w:val="004E54FC"/>
    <w:rsid w:val="004E6BEA"/>
    <w:rsid w:val="004E6ED4"/>
    <w:rsid w:val="004F27E8"/>
    <w:rsid w:val="004F3117"/>
    <w:rsid w:val="004F6387"/>
    <w:rsid w:val="0050434E"/>
    <w:rsid w:val="005049A4"/>
    <w:rsid w:val="00504D7C"/>
    <w:rsid w:val="00506F17"/>
    <w:rsid w:val="00516E5F"/>
    <w:rsid w:val="00532087"/>
    <w:rsid w:val="00533791"/>
    <w:rsid w:val="00534D0A"/>
    <w:rsid w:val="00547B47"/>
    <w:rsid w:val="00547FA3"/>
    <w:rsid w:val="00552883"/>
    <w:rsid w:val="00555C1C"/>
    <w:rsid w:val="0055763B"/>
    <w:rsid w:val="005609E8"/>
    <w:rsid w:val="00560B7E"/>
    <w:rsid w:val="00564157"/>
    <w:rsid w:val="005938B8"/>
    <w:rsid w:val="005A2E81"/>
    <w:rsid w:val="005B1F0B"/>
    <w:rsid w:val="005B4109"/>
    <w:rsid w:val="005B5532"/>
    <w:rsid w:val="005C40A2"/>
    <w:rsid w:val="005C5B9A"/>
    <w:rsid w:val="005C6B25"/>
    <w:rsid w:val="005D11F2"/>
    <w:rsid w:val="005D2FB3"/>
    <w:rsid w:val="005D75E6"/>
    <w:rsid w:val="005E57E5"/>
    <w:rsid w:val="005F1BF5"/>
    <w:rsid w:val="005F3D00"/>
    <w:rsid w:val="005F6383"/>
    <w:rsid w:val="005F7239"/>
    <w:rsid w:val="0060028B"/>
    <w:rsid w:val="00600309"/>
    <w:rsid w:val="00601ACE"/>
    <w:rsid w:val="00622633"/>
    <w:rsid w:val="00622FAC"/>
    <w:rsid w:val="00630977"/>
    <w:rsid w:val="00640DCA"/>
    <w:rsid w:val="00641AA6"/>
    <w:rsid w:val="00643A2A"/>
    <w:rsid w:val="0065494C"/>
    <w:rsid w:val="00660243"/>
    <w:rsid w:val="0066029B"/>
    <w:rsid w:val="006608ED"/>
    <w:rsid w:val="006701E9"/>
    <w:rsid w:val="00674C88"/>
    <w:rsid w:val="00681194"/>
    <w:rsid w:val="0068626B"/>
    <w:rsid w:val="006862B7"/>
    <w:rsid w:val="0069725D"/>
    <w:rsid w:val="00697CB9"/>
    <w:rsid w:val="006A4BB3"/>
    <w:rsid w:val="006C20E6"/>
    <w:rsid w:val="006C22B3"/>
    <w:rsid w:val="006C2C44"/>
    <w:rsid w:val="006C367C"/>
    <w:rsid w:val="006C5FD1"/>
    <w:rsid w:val="006D402C"/>
    <w:rsid w:val="006E1498"/>
    <w:rsid w:val="006F046B"/>
    <w:rsid w:val="006F3688"/>
    <w:rsid w:val="007013BE"/>
    <w:rsid w:val="007015C3"/>
    <w:rsid w:val="00701B29"/>
    <w:rsid w:val="00706E32"/>
    <w:rsid w:val="00716507"/>
    <w:rsid w:val="00716D49"/>
    <w:rsid w:val="007249FC"/>
    <w:rsid w:val="0072666C"/>
    <w:rsid w:val="00726716"/>
    <w:rsid w:val="00727E32"/>
    <w:rsid w:val="00743243"/>
    <w:rsid w:val="00746849"/>
    <w:rsid w:val="0074785D"/>
    <w:rsid w:val="00750708"/>
    <w:rsid w:val="007518EF"/>
    <w:rsid w:val="00752BC1"/>
    <w:rsid w:val="0075753F"/>
    <w:rsid w:val="0076246B"/>
    <w:rsid w:val="007750F5"/>
    <w:rsid w:val="00794174"/>
    <w:rsid w:val="007A1C12"/>
    <w:rsid w:val="007A2057"/>
    <w:rsid w:val="007B2970"/>
    <w:rsid w:val="007C4903"/>
    <w:rsid w:val="007C7D56"/>
    <w:rsid w:val="007D05AE"/>
    <w:rsid w:val="007E28F2"/>
    <w:rsid w:val="007E54B8"/>
    <w:rsid w:val="007F29A1"/>
    <w:rsid w:val="007F2F50"/>
    <w:rsid w:val="007F667F"/>
    <w:rsid w:val="008007C5"/>
    <w:rsid w:val="00803C3E"/>
    <w:rsid w:val="00804199"/>
    <w:rsid w:val="0081384D"/>
    <w:rsid w:val="00813CB7"/>
    <w:rsid w:val="00813D08"/>
    <w:rsid w:val="00815649"/>
    <w:rsid w:val="00832CDB"/>
    <w:rsid w:val="008360F7"/>
    <w:rsid w:val="0083746A"/>
    <w:rsid w:val="00854AB8"/>
    <w:rsid w:val="00857A54"/>
    <w:rsid w:val="00861416"/>
    <w:rsid w:val="00877E11"/>
    <w:rsid w:val="00885671"/>
    <w:rsid w:val="008970F3"/>
    <w:rsid w:val="008A180D"/>
    <w:rsid w:val="008B2B32"/>
    <w:rsid w:val="008C18C4"/>
    <w:rsid w:val="008C2EB8"/>
    <w:rsid w:val="008C54BC"/>
    <w:rsid w:val="008D0BD2"/>
    <w:rsid w:val="008E09E8"/>
    <w:rsid w:val="008E462C"/>
    <w:rsid w:val="008F1C40"/>
    <w:rsid w:val="008F432D"/>
    <w:rsid w:val="0090061F"/>
    <w:rsid w:val="009124AF"/>
    <w:rsid w:val="009143DA"/>
    <w:rsid w:val="0091638B"/>
    <w:rsid w:val="0091694C"/>
    <w:rsid w:val="00927F48"/>
    <w:rsid w:val="00931831"/>
    <w:rsid w:val="00931F3E"/>
    <w:rsid w:val="00943BE8"/>
    <w:rsid w:val="00944403"/>
    <w:rsid w:val="00954E61"/>
    <w:rsid w:val="009615D4"/>
    <w:rsid w:val="0096766E"/>
    <w:rsid w:val="00972221"/>
    <w:rsid w:val="00973BBE"/>
    <w:rsid w:val="00985AB7"/>
    <w:rsid w:val="0099088D"/>
    <w:rsid w:val="00996BD4"/>
    <w:rsid w:val="009A34B0"/>
    <w:rsid w:val="009B397D"/>
    <w:rsid w:val="009B51EC"/>
    <w:rsid w:val="009C1B86"/>
    <w:rsid w:val="009D37F4"/>
    <w:rsid w:val="009E2F32"/>
    <w:rsid w:val="009E3DFE"/>
    <w:rsid w:val="009E4439"/>
    <w:rsid w:val="009E7737"/>
    <w:rsid w:val="009E79C9"/>
    <w:rsid w:val="009F22E2"/>
    <w:rsid w:val="00A13E6B"/>
    <w:rsid w:val="00A2200B"/>
    <w:rsid w:val="00A233B5"/>
    <w:rsid w:val="00A23CC0"/>
    <w:rsid w:val="00A24272"/>
    <w:rsid w:val="00A24E48"/>
    <w:rsid w:val="00A30D2C"/>
    <w:rsid w:val="00A3609A"/>
    <w:rsid w:val="00A44410"/>
    <w:rsid w:val="00A60697"/>
    <w:rsid w:val="00A65DD0"/>
    <w:rsid w:val="00A663E1"/>
    <w:rsid w:val="00A74009"/>
    <w:rsid w:val="00A80EC8"/>
    <w:rsid w:val="00A82E73"/>
    <w:rsid w:val="00A908A6"/>
    <w:rsid w:val="00A95289"/>
    <w:rsid w:val="00A96BC0"/>
    <w:rsid w:val="00A97004"/>
    <w:rsid w:val="00AA4127"/>
    <w:rsid w:val="00AB0FB8"/>
    <w:rsid w:val="00AB3DCF"/>
    <w:rsid w:val="00AB419D"/>
    <w:rsid w:val="00AB5527"/>
    <w:rsid w:val="00AC798C"/>
    <w:rsid w:val="00AD12D0"/>
    <w:rsid w:val="00AE1BB8"/>
    <w:rsid w:val="00AE3614"/>
    <w:rsid w:val="00AE62D2"/>
    <w:rsid w:val="00AE7DE2"/>
    <w:rsid w:val="00AF70E6"/>
    <w:rsid w:val="00B013EB"/>
    <w:rsid w:val="00B059F2"/>
    <w:rsid w:val="00B074DC"/>
    <w:rsid w:val="00B116BA"/>
    <w:rsid w:val="00B13968"/>
    <w:rsid w:val="00B150FC"/>
    <w:rsid w:val="00B178D4"/>
    <w:rsid w:val="00B20DD7"/>
    <w:rsid w:val="00B5524F"/>
    <w:rsid w:val="00B60118"/>
    <w:rsid w:val="00B636CF"/>
    <w:rsid w:val="00B642CE"/>
    <w:rsid w:val="00B64D46"/>
    <w:rsid w:val="00B71EA9"/>
    <w:rsid w:val="00B91C71"/>
    <w:rsid w:val="00B92BFA"/>
    <w:rsid w:val="00B954CA"/>
    <w:rsid w:val="00BA34AA"/>
    <w:rsid w:val="00BA63DD"/>
    <w:rsid w:val="00BB19EB"/>
    <w:rsid w:val="00BB2B01"/>
    <w:rsid w:val="00BB2FFE"/>
    <w:rsid w:val="00BB4626"/>
    <w:rsid w:val="00BB5298"/>
    <w:rsid w:val="00BB5447"/>
    <w:rsid w:val="00BB74AB"/>
    <w:rsid w:val="00BC08D6"/>
    <w:rsid w:val="00BD5E80"/>
    <w:rsid w:val="00BE4372"/>
    <w:rsid w:val="00BE4D91"/>
    <w:rsid w:val="00BE5077"/>
    <w:rsid w:val="00BE5D2B"/>
    <w:rsid w:val="00BE7A37"/>
    <w:rsid w:val="00C002E8"/>
    <w:rsid w:val="00C019B1"/>
    <w:rsid w:val="00C05F26"/>
    <w:rsid w:val="00C0754F"/>
    <w:rsid w:val="00C11C00"/>
    <w:rsid w:val="00C13089"/>
    <w:rsid w:val="00C32066"/>
    <w:rsid w:val="00C339B6"/>
    <w:rsid w:val="00C35778"/>
    <w:rsid w:val="00C50F22"/>
    <w:rsid w:val="00C55F9A"/>
    <w:rsid w:val="00C57C72"/>
    <w:rsid w:val="00C6382D"/>
    <w:rsid w:val="00C72A89"/>
    <w:rsid w:val="00C72FB5"/>
    <w:rsid w:val="00C73AEE"/>
    <w:rsid w:val="00C73CF1"/>
    <w:rsid w:val="00C74B22"/>
    <w:rsid w:val="00CB04C4"/>
    <w:rsid w:val="00CB49D1"/>
    <w:rsid w:val="00CC1E9C"/>
    <w:rsid w:val="00CC33B5"/>
    <w:rsid w:val="00CD55EB"/>
    <w:rsid w:val="00CE3DA8"/>
    <w:rsid w:val="00CE6131"/>
    <w:rsid w:val="00CE7BE0"/>
    <w:rsid w:val="00CF54EF"/>
    <w:rsid w:val="00D059E1"/>
    <w:rsid w:val="00D10089"/>
    <w:rsid w:val="00D10FAB"/>
    <w:rsid w:val="00D2025E"/>
    <w:rsid w:val="00D23DC4"/>
    <w:rsid w:val="00D371AA"/>
    <w:rsid w:val="00D3764A"/>
    <w:rsid w:val="00D42B0A"/>
    <w:rsid w:val="00D47D5C"/>
    <w:rsid w:val="00D50DD1"/>
    <w:rsid w:val="00D51C4B"/>
    <w:rsid w:val="00D52317"/>
    <w:rsid w:val="00D62E55"/>
    <w:rsid w:val="00D647BA"/>
    <w:rsid w:val="00D67AD3"/>
    <w:rsid w:val="00D72D94"/>
    <w:rsid w:val="00D97200"/>
    <w:rsid w:val="00D97596"/>
    <w:rsid w:val="00DA2C50"/>
    <w:rsid w:val="00DB0A29"/>
    <w:rsid w:val="00DC7AE6"/>
    <w:rsid w:val="00DD4817"/>
    <w:rsid w:val="00DE25CD"/>
    <w:rsid w:val="00DF13D6"/>
    <w:rsid w:val="00DF3607"/>
    <w:rsid w:val="00DF6716"/>
    <w:rsid w:val="00DF7CDA"/>
    <w:rsid w:val="00E0074E"/>
    <w:rsid w:val="00E07537"/>
    <w:rsid w:val="00E14E5E"/>
    <w:rsid w:val="00E14E7A"/>
    <w:rsid w:val="00E169AB"/>
    <w:rsid w:val="00E23918"/>
    <w:rsid w:val="00E27875"/>
    <w:rsid w:val="00E34925"/>
    <w:rsid w:val="00E41E6F"/>
    <w:rsid w:val="00E43183"/>
    <w:rsid w:val="00E51328"/>
    <w:rsid w:val="00E55D90"/>
    <w:rsid w:val="00E619FA"/>
    <w:rsid w:val="00E62FF5"/>
    <w:rsid w:val="00E6486A"/>
    <w:rsid w:val="00E77EC2"/>
    <w:rsid w:val="00E803A2"/>
    <w:rsid w:val="00E8528D"/>
    <w:rsid w:val="00E90F26"/>
    <w:rsid w:val="00EA14F0"/>
    <w:rsid w:val="00EA5AE8"/>
    <w:rsid w:val="00EB028E"/>
    <w:rsid w:val="00EB1BAC"/>
    <w:rsid w:val="00EB40A2"/>
    <w:rsid w:val="00EC0F36"/>
    <w:rsid w:val="00EC4159"/>
    <w:rsid w:val="00EC4AE2"/>
    <w:rsid w:val="00ED2DCB"/>
    <w:rsid w:val="00EF0EA4"/>
    <w:rsid w:val="00EF5F4F"/>
    <w:rsid w:val="00EF6332"/>
    <w:rsid w:val="00EF66C5"/>
    <w:rsid w:val="00F024E2"/>
    <w:rsid w:val="00F02BD7"/>
    <w:rsid w:val="00F04B38"/>
    <w:rsid w:val="00F136E1"/>
    <w:rsid w:val="00F148E3"/>
    <w:rsid w:val="00F15EB7"/>
    <w:rsid w:val="00F17683"/>
    <w:rsid w:val="00F37031"/>
    <w:rsid w:val="00F3715A"/>
    <w:rsid w:val="00F406BE"/>
    <w:rsid w:val="00F41F15"/>
    <w:rsid w:val="00F50039"/>
    <w:rsid w:val="00F565C5"/>
    <w:rsid w:val="00F56E46"/>
    <w:rsid w:val="00F62B2A"/>
    <w:rsid w:val="00F67D17"/>
    <w:rsid w:val="00F718B3"/>
    <w:rsid w:val="00F742D7"/>
    <w:rsid w:val="00F74913"/>
    <w:rsid w:val="00F76DF3"/>
    <w:rsid w:val="00F84A8E"/>
    <w:rsid w:val="00F85D55"/>
    <w:rsid w:val="00F862E2"/>
    <w:rsid w:val="00F872CB"/>
    <w:rsid w:val="00F91204"/>
    <w:rsid w:val="00F92FE6"/>
    <w:rsid w:val="00FA236E"/>
    <w:rsid w:val="00FB1267"/>
    <w:rsid w:val="00FC10E3"/>
    <w:rsid w:val="00FC2B8E"/>
    <w:rsid w:val="00FC46CD"/>
    <w:rsid w:val="00FD15CA"/>
    <w:rsid w:val="00FE2EC3"/>
    <w:rsid w:val="00FF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5f5f5"/>
    </o:shapedefaults>
    <o:shapelayout v:ext="edit">
      <o:idmap v:ext="edit" data="2"/>
    </o:shapelayout>
  </w:shapeDefaults>
  <w:decimalSymbol w:val=","/>
  <w:listSeparator w:val=";"/>
  <w14:docId w14:val="388CA70A"/>
  <w15:chartTrackingRefBased/>
  <w15:docId w15:val="{5687742F-98E0-41CF-9F69-C42BC7DD4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72D94"/>
    <w:rPr>
      <w:color w:val="808080"/>
    </w:rPr>
  </w:style>
  <w:style w:type="paragraph" w:styleId="Prrafodelista">
    <w:name w:val="List Paragraph"/>
    <w:basedOn w:val="Normal"/>
    <w:uiPriority w:val="34"/>
    <w:qFormat/>
    <w:rsid w:val="00D72D94"/>
    <w:pPr>
      <w:ind w:left="720"/>
      <w:contextualSpacing/>
    </w:pPr>
  </w:style>
  <w:style w:type="table" w:styleId="Tablaconcuadrcula">
    <w:name w:val="Table Grid"/>
    <w:basedOn w:val="Tablanormal"/>
    <w:uiPriority w:val="39"/>
    <w:rsid w:val="00D72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116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116B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116B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16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16BA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996BD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96BD4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043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434E"/>
  </w:style>
  <w:style w:type="paragraph" w:styleId="Piedepgina">
    <w:name w:val="footer"/>
    <w:basedOn w:val="Normal"/>
    <w:link w:val="PiedepginaCar"/>
    <w:uiPriority w:val="99"/>
    <w:unhideWhenUsed/>
    <w:rsid w:val="005043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34E"/>
  </w:style>
  <w:style w:type="character" w:styleId="Hipervnculovisitado">
    <w:name w:val="FollowedHyperlink"/>
    <w:basedOn w:val="Fuentedeprrafopredeter"/>
    <w:uiPriority w:val="99"/>
    <w:semiHidden/>
    <w:unhideWhenUsed/>
    <w:rsid w:val="00B60118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D67A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1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naletico@aenor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aenor.whistlelink.co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aenorportalesweb.lxc.liferay.com/web/prt/conhece-nos/etica-e-responsabilidad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1d0fd2-78b0-405a-b8c3-d317fb6f9c37">
      <Terms xmlns="http://schemas.microsoft.com/office/infopath/2007/PartnerControls"/>
    </lcf76f155ced4ddcb4097134ff3c332f>
    <TaxCatchAll xmlns="563b8822-251d-4353-82ef-269f5f3fd45c" xsi:nil="true"/>
    <SharedWithUsers xmlns="563b8822-251d-4353-82ef-269f5f3fd45c">
      <UserInfo>
        <DisplayName>Mónica Sarabia Bernabeu</DisplayName>
        <AccountId>41</AccountId>
        <AccountType/>
      </UserInfo>
      <UserInfo>
        <DisplayName>Carmen Morato Garcia</DisplayName>
        <AccountId>12</AccountId>
        <AccountType/>
      </UserInfo>
      <UserInfo>
        <DisplayName>Adrian Lopez Fernandez</DisplayName>
        <AccountId>36</AccountId>
        <AccountType/>
      </UserInfo>
      <UserInfo>
        <DisplayName>Enrique Calvo Areces</DisplayName>
        <AccountId>13</AccountId>
        <AccountType/>
      </UserInfo>
      <UserInfo>
        <DisplayName>Carolina Van Grieken Ferrer</DisplayName>
        <AccountId>17</AccountId>
        <AccountType/>
      </UserInfo>
      <UserInfo>
        <DisplayName>Esther Ruiz del Portal Perez</DisplayName>
        <AccountId>15</AccountId>
        <AccountType/>
      </UserInfo>
      <UserInfo>
        <DisplayName>Carolina Rivas Rodriguez</DisplayName>
        <AccountId>31</AccountId>
        <AccountType/>
      </UserInfo>
      <UserInfo>
        <DisplayName>Carmela Durand Parra</DisplayName>
        <AccountId>14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4E40BF121A7F43919393CD6C12C616" ma:contentTypeVersion="18" ma:contentTypeDescription="Crear nuevo documento." ma:contentTypeScope="" ma:versionID="3c7ae0f95b6eca34a771a3a5a57a6a63">
  <xsd:schema xmlns:xsd="http://www.w3.org/2001/XMLSchema" xmlns:xs="http://www.w3.org/2001/XMLSchema" xmlns:p="http://schemas.microsoft.com/office/2006/metadata/properties" xmlns:ns2="ff1d0fd2-78b0-405a-b8c3-d317fb6f9c37" xmlns:ns3="563b8822-251d-4353-82ef-269f5f3fd45c" targetNamespace="http://schemas.microsoft.com/office/2006/metadata/properties" ma:root="true" ma:fieldsID="b9fdc6ed90e01859797c241b850154b9" ns2:_="" ns3:_="">
    <xsd:import namespace="ff1d0fd2-78b0-405a-b8c3-d317fb6f9c37"/>
    <xsd:import namespace="563b8822-251d-4353-82ef-269f5f3fd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d0fd2-78b0-405a-b8c3-d317fb6f9c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951800dd-f53a-43a5-a698-f470e5960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b8822-251d-4353-82ef-269f5f3fd4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afe5495-07f1-40c1-9bc3-82c5e7bb1439}" ma:internalName="TaxCatchAll" ma:showField="CatchAllData" ma:web="563b8822-251d-4353-82ef-269f5f3fd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DEADB-6A00-4547-974C-112E0A9B7330}">
  <ds:schemaRefs>
    <ds:schemaRef ds:uri="http://schemas.microsoft.com/office/2006/metadata/properties"/>
    <ds:schemaRef ds:uri="http://schemas.microsoft.com/office/infopath/2007/PartnerControls"/>
    <ds:schemaRef ds:uri="ff1d0fd2-78b0-405a-b8c3-d317fb6f9c37"/>
    <ds:schemaRef ds:uri="563b8822-251d-4353-82ef-269f5f3fd45c"/>
  </ds:schemaRefs>
</ds:datastoreItem>
</file>

<file path=customXml/itemProps2.xml><?xml version="1.0" encoding="utf-8"?>
<ds:datastoreItem xmlns:ds="http://schemas.openxmlformats.org/officeDocument/2006/customXml" ds:itemID="{3F35B10D-CCEE-4F90-BA68-2281418DA5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9024E4-01E6-4EFD-A546-E3346853DC3C}"/>
</file>

<file path=customXml/itemProps4.xml><?xml version="1.0" encoding="utf-8"?>
<ds:datastoreItem xmlns:ds="http://schemas.openxmlformats.org/officeDocument/2006/customXml" ds:itemID="{9BDC1252-71BE-4E97-A0ED-3004BBFACB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7d496d2-000f-45f3-9009-092c46fa1887}" enabled="0" method="" siteId="{b7d496d2-000f-45f3-9009-092c46fa188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1900</Words>
  <Characters>11096</Characters>
  <Application>Microsoft Office Word</Application>
  <DocSecurity>0</DocSecurity>
  <Lines>410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12943</CharactersWithSpaces>
  <SharedDoc>false</SharedDoc>
  <HLinks>
    <vt:vector size="12" baseType="variant">
      <vt:variant>
        <vt:i4>2031671</vt:i4>
      </vt:variant>
      <vt:variant>
        <vt:i4>3</vt:i4>
      </vt:variant>
      <vt:variant>
        <vt:i4>0</vt:i4>
      </vt:variant>
      <vt:variant>
        <vt:i4>5</vt:i4>
      </vt:variant>
      <vt:variant>
        <vt:lpwstr>mailto:canaletico@aenor.com</vt:lpwstr>
      </vt:variant>
      <vt:variant>
        <vt:lpwstr/>
      </vt:variant>
      <vt:variant>
        <vt:i4>5046388</vt:i4>
      </vt:variant>
      <vt:variant>
        <vt:i4>0</vt:i4>
      </vt:variant>
      <vt:variant>
        <vt:i4>0</vt:i4>
      </vt:variant>
      <vt:variant>
        <vt:i4>5</vt:i4>
      </vt:variant>
      <vt:variant>
        <vt:lpwstr>https://www.aenor.com/asociacindocumentos/Codigo_Etico_AENOR_20171222.pdf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Calvo Areces</dc:creator>
  <cp:keywords>, docId:D25078BFC6CCFE8AFE146566F8F8DE2D</cp:keywords>
  <dc:description/>
  <cp:lastModifiedBy>Mónica Sarabia Bernabeu</cp:lastModifiedBy>
  <cp:revision>2</cp:revision>
  <cp:lastPrinted>2024-03-22T10:41:00Z</cp:lastPrinted>
  <dcterms:created xsi:type="dcterms:W3CDTF">2026-05-04T08:49:00Z</dcterms:created>
  <dcterms:modified xsi:type="dcterms:W3CDTF">2026-05-04T08:49:00Z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0x010100254E40BF121A7F43919393CD6C12C616</vt:lpwstr>
  </property>
  <property fmtid="{D5CDD505-2E9C-101B-9397-08002B2CF9AE}" pid="3" name="MediaServiceImageTags">
    <vt:lpwstr/>
  </property>
  <property fmtid="{D5CDD505-2E9C-101B-9397-08002B2CF9AE}" pid="4" name="DOC_GUID">
    <vt:lpwstr>100a4c6d-caed-42c5-b94f-227360fddae4</vt:lpwstr>
  </property>
</Properties>
</file>